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6136" w14:textId="033D82CB" w:rsidR="009B4CB4" w:rsidRDefault="008353C7" w:rsidP="008353C7">
      <w:pPr>
        <w:spacing w:after="454" w:line="259" w:lineRule="auto"/>
        <w:ind w:left="-5" w:hanging="10"/>
        <w:jc w:val="center"/>
        <w:rPr>
          <w:b/>
          <w:bCs/>
          <w:sz w:val="28"/>
          <w:szCs w:val="28"/>
        </w:rPr>
      </w:pPr>
      <w:r w:rsidRPr="008353C7">
        <w:rPr>
          <w:b/>
          <w:bCs/>
          <w:sz w:val="28"/>
          <w:szCs w:val="28"/>
        </w:rPr>
        <w:t>The Mississippi Coordinating Council for Remote Sensing and Geographical Information Systems</w:t>
      </w:r>
      <w:r w:rsidR="00CA66F3">
        <w:rPr>
          <w:b/>
          <w:bCs/>
          <w:sz w:val="28"/>
          <w:szCs w:val="28"/>
        </w:rPr>
        <w:t xml:space="preserve"> (GIS Council)</w:t>
      </w:r>
      <w:r w:rsidR="009C48A5">
        <w:rPr>
          <w:b/>
          <w:bCs/>
          <w:sz w:val="28"/>
          <w:szCs w:val="28"/>
        </w:rPr>
        <w:t xml:space="preserve"> </w:t>
      </w:r>
      <w:r w:rsidR="003E4465" w:rsidRPr="006B652E">
        <w:rPr>
          <w:rFonts w:asciiTheme="minorHAnsi" w:hAnsiTheme="minorHAnsi"/>
          <w:b/>
          <w:bCs/>
          <w:color w:val="auto"/>
          <w:sz w:val="28"/>
          <w:szCs w:val="28"/>
        </w:rPr>
        <w:t>Draft</w:t>
      </w:r>
      <w:r w:rsidR="003E4465" w:rsidRPr="006B652E">
        <w:rPr>
          <w:b/>
          <w:bCs/>
          <w:color w:val="747474" w:themeColor="background2" w:themeShade="80"/>
          <w:sz w:val="28"/>
          <w:szCs w:val="28"/>
        </w:rPr>
        <w:t xml:space="preserve"> </w:t>
      </w:r>
      <w:r w:rsidR="009B4CB4">
        <w:rPr>
          <w:b/>
          <w:bCs/>
          <w:sz w:val="28"/>
          <w:szCs w:val="28"/>
        </w:rPr>
        <w:t>Minutes</w:t>
      </w:r>
    </w:p>
    <w:p w14:paraId="4AC5915E" w14:textId="02E0B8FC" w:rsidR="008353C7" w:rsidRPr="008353C7" w:rsidRDefault="00757521" w:rsidP="008353C7">
      <w:pPr>
        <w:spacing w:after="454" w:line="259" w:lineRule="auto"/>
        <w:ind w:left="-5" w:hanging="1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28th</w:t>
      </w:r>
      <w:r w:rsidR="008353C7" w:rsidRPr="008353C7">
        <w:rPr>
          <w:b/>
          <w:bCs/>
          <w:sz w:val="22"/>
          <w:szCs w:val="22"/>
        </w:rPr>
        <w:t>, 202</w:t>
      </w:r>
      <w:r w:rsidR="00625D98">
        <w:rPr>
          <w:b/>
          <w:bCs/>
          <w:sz w:val="22"/>
          <w:szCs w:val="22"/>
        </w:rPr>
        <w:t>6</w:t>
      </w:r>
    </w:p>
    <w:p w14:paraId="26C08F8A" w14:textId="01644C2D" w:rsidR="00B70CE3" w:rsidRDefault="008353C7" w:rsidP="00B70CE3">
      <w:pPr>
        <w:spacing w:before="240" w:after="512"/>
        <w:ind w:left="720" w:right="53" w:hanging="352"/>
        <w:rPr>
          <w:sz w:val="22"/>
          <w:szCs w:val="22"/>
        </w:rPr>
      </w:pPr>
      <w:r w:rsidRPr="008353C7">
        <w:rPr>
          <w:sz w:val="22"/>
          <w:szCs w:val="22"/>
        </w:rPr>
        <w:t xml:space="preserve">Council Members Present: </w:t>
      </w:r>
      <w:r w:rsidR="00553E9F">
        <w:rPr>
          <w:sz w:val="22"/>
          <w:szCs w:val="22"/>
        </w:rPr>
        <w:t>David Dockery</w:t>
      </w:r>
      <w:r w:rsidR="00553E9F" w:rsidRPr="008353C7">
        <w:rPr>
          <w:sz w:val="22"/>
          <w:szCs w:val="22"/>
        </w:rPr>
        <w:t xml:space="preserve"> (MDEQ), </w:t>
      </w:r>
      <w:r w:rsidR="00E2704F" w:rsidRPr="008353C7">
        <w:rPr>
          <w:sz w:val="22"/>
          <w:szCs w:val="22"/>
        </w:rPr>
        <w:t>Preston White (MEMA)</w:t>
      </w:r>
      <w:r w:rsidR="00E2704F">
        <w:rPr>
          <w:sz w:val="22"/>
          <w:szCs w:val="22"/>
        </w:rPr>
        <w:t>,</w:t>
      </w:r>
      <w:r w:rsidR="00E2704F">
        <w:rPr>
          <w:sz w:val="22"/>
          <w:szCs w:val="22"/>
        </w:rPr>
        <w:t xml:space="preserve"> </w:t>
      </w:r>
      <w:r w:rsidR="00E62CDF" w:rsidRPr="008353C7">
        <w:rPr>
          <w:sz w:val="22"/>
          <w:szCs w:val="22"/>
        </w:rPr>
        <w:t>Sean Hodges (MFC), Jim Steil (IHL-MARIS),</w:t>
      </w:r>
      <w:r w:rsidR="00193C11" w:rsidRPr="00193C11">
        <w:rPr>
          <w:sz w:val="22"/>
          <w:szCs w:val="22"/>
        </w:rPr>
        <w:t xml:space="preserve"> </w:t>
      </w:r>
      <w:r w:rsidR="00193C11" w:rsidRPr="008353C7">
        <w:rPr>
          <w:sz w:val="22"/>
          <w:szCs w:val="22"/>
        </w:rPr>
        <w:t>Bill Cheney (SOS),</w:t>
      </w:r>
      <w:r w:rsidR="00E62CDF" w:rsidRPr="008353C7">
        <w:rPr>
          <w:sz w:val="22"/>
          <w:szCs w:val="22"/>
        </w:rPr>
        <w:t xml:space="preserve"> </w:t>
      </w:r>
      <w:r w:rsidR="00193C11" w:rsidRPr="008353C7">
        <w:rPr>
          <w:sz w:val="22"/>
          <w:szCs w:val="22"/>
        </w:rPr>
        <w:t>Kristyn Gunter (SMPDD), Kelle Barfield (Supervisor District 5 Warren County)</w:t>
      </w:r>
      <w:r w:rsidR="00193C11">
        <w:rPr>
          <w:sz w:val="22"/>
          <w:szCs w:val="22"/>
        </w:rPr>
        <w:t xml:space="preserve">, </w:t>
      </w:r>
      <w:r w:rsidR="003A3CEF" w:rsidRPr="008353C7">
        <w:rPr>
          <w:sz w:val="22"/>
          <w:szCs w:val="22"/>
        </w:rPr>
        <w:t xml:space="preserve">Wayne Williams (MS Board of Registered Professional Geologists), </w:t>
      </w:r>
      <w:r w:rsidR="006C0E9B">
        <w:rPr>
          <w:sz w:val="22"/>
          <w:szCs w:val="22"/>
        </w:rPr>
        <w:t>Mark Gibbs</w:t>
      </w:r>
      <w:r w:rsidR="00553E9F">
        <w:rPr>
          <w:sz w:val="22"/>
          <w:szCs w:val="22"/>
        </w:rPr>
        <w:t xml:space="preserve"> (ITS), Will Grayson</w:t>
      </w:r>
      <w:r w:rsidR="00553E9F" w:rsidRPr="008353C7">
        <w:rPr>
          <w:sz w:val="22"/>
          <w:szCs w:val="22"/>
        </w:rPr>
        <w:t xml:space="preserve"> (MDOT), Rebecca Powell (MDA), </w:t>
      </w:r>
      <w:r w:rsidR="00625D98" w:rsidRPr="008353C7">
        <w:rPr>
          <w:sz w:val="22"/>
          <w:szCs w:val="22"/>
        </w:rPr>
        <w:t xml:space="preserve">Scott Trapolino (MML- City of Olive Branch), </w:t>
      </w:r>
      <w:r w:rsidR="00553E9F" w:rsidRPr="008353C7">
        <w:rPr>
          <w:sz w:val="22"/>
          <w:szCs w:val="22"/>
        </w:rPr>
        <w:t>Steve Gray (MS Association of Supervisors)</w:t>
      </w:r>
    </w:p>
    <w:p w14:paraId="2D194769" w14:textId="7CC42F4A" w:rsidR="008353C7" w:rsidRPr="00B70CE3" w:rsidRDefault="008353C7" w:rsidP="00B70CE3">
      <w:pPr>
        <w:spacing w:before="240" w:after="512"/>
        <w:ind w:left="720" w:right="53" w:hanging="352"/>
        <w:rPr>
          <w:sz w:val="22"/>
          <w:szCs w:val="22"/>
        </w:rPr>
      </w:pPr>
      <w:r w:rsidRPr="008353C7">
        <w:rPr>
          <w:sz w:val="22"/>
          <w:szCs w:val="22"/>
        </w:rPr>
        <w:t xml:space="preserve">Council Members </w:t>
      </w:r>
      <w:r w:rsidR="00A84805">
        <w:rPr>
          <w:sz w:val="22"/>
          <w:szCs w:val="22"/>
        </w:rPr>
        <w:t xml:space="preserve">Absent: </w:t>
      </w:r>
      <w:r w:rsidR="00553E9F">
        <w:rPr>
          <w:sz w:val="22"/>
          <w:szCs w:val="22"/>
        </w:rPr>
        <w:t xml:space="preserve">Robert Miles (Mayor), </w:t>
      </w:r>
      <w:r w:rsidRPr="008353C7">
        <w:rPr>
          <w:sz w:val="22"/>
          <w:szCs w:val="22"/>
        </w:rPr>
        <w:t>Blake Pickering (Assessor, Lincoln County)</w:t>
      </w:r>
      <w:r w:rsidR="00054CDB">
        <w:rPr>
          <w:sz w:val="22"/>
          <w:szCs w:val="22"/>
        </w:rPr>
        <w:t xml:space="preserve">, </w:t>
      </w:r>
      <w:r w:rsidR="00553E9F" w:rsidRPr="008353C7">
        <w:rPr>
          <w:sz w:val="22"/>
          <w:szCs w:val="22"/>
        </w:rPr>
        <w:t xml:space="preserve">Mike Love (MS </w:t>
      </w:r>
      <w:r w:rsidR="0098215B" w:rsidRPr="008353C7">
        <w:rPr>
          <w:sz w:val="22"/>
          <w:szCs w:val="22"/>
        </w:rPr>
        <w:t>Associat</w:t>
      </w:r>
      <w:r w:rsidR="0098215B">
        <w:rPr>
          <w:sz w:val="22"/>
          <w:szCs w:val="22"/>
        </w:rPr>
        <w:t>i</w:t>
      </w:r>
      <w:r w:rsidR="0098215B" w:rsidRPr="008353C7">
        <w:rPr>
          <w:sz w:val="22"/>
          <w:szCs w:val="22"/>
        </w:rPr>
        <w:t>on</w:t>
      </w:r>
      <w:r w:rsidR="00553E9F" w:rsidRPr="008353C7">
        <w:rPr>
          <w:sz w:val="22"/>
          <w:szCs w:val="22"/>
        </w:rPr>
        <w:t xml:space="preserve"> of Surveyors)</w:t>
      </w:r>
    </w:p>
    <w:p w14:paraId="32742483" w14:textId="4AD3156E" w:rsidR="00054CDB" w:rsidRPr="00054CDB" w:rsidRDefault="00054CDB" w:rsidP="008353C7">
      <w:pPr>
        <w:spacing w:after="512"/>
        <w:ind w:left="720" w:right="53" w:hanging="352"/>
        <w:rPr>
          <w:sz w:val="22"/>
          <w:szCs w:val="22"/>
        </w:rPr>
      </w:pPr>
      <w:r>
        <w:rPr>
          <w:sz w:val="22"/>
          <w:szCs w:val="22"/>
        </w:rPr>
        <w:t xml:space="preserve">Other </w:t>
      </w:r>
      <w:r w:rsidR="00553E9F">
        <w:rPr>
          <w:sz w:val="22"/>
          <w:szCs w:val="22"/>
        </w:rPr>
        <w:t>Participants</w:t>
      </w:r>
      <w:r>
        <w:rPr>
          <w:sz w:val="22"/>
          <w:szCs w:val="22"/>
        </w:rPr>
        <w:t>: Haley Feather (</w:t>
      </w:r>
      <w:r w:rsidR="00DF6FE3">
        <w:rPr>
          <w:sz w:val="22"/>
          <w:szCs w:val="22"/>
        </w:rPr>
        <w:t>NSGIC</w:t>
      </w:r>
      <w:r>
        <w:rPr>
          <w:sz w:val="22"/>
          <w:szCs w:val="22"/>
        </w:rPr>
        <w:t xml:space="preserve">), </w:t>
      </w:r>
      <w:r w:rsidR="00A84805">
        <w:rPr>
          <w:sz w:val="22"/>
          <w:szCs w:val="22"/>
        </w:rPr>
        <w:t>Jordan Cobb</w:t>
      </w:r>
      <w:r w:rsidR="008878ED">
        <w:rPr>
          <w:sz w:val="22"/>
          <w:szCs w:val="22"/>
        </w:rPr>
        <w:t xml:space="preserve"> &amp; Kyle Jones</w:t>
      </w:r>
      <w:r w:rsidR="00A84805">
        <w:rPr>
          <w:sz w:val="22"/>
          <w:szCs w:val="22"/>
        </w:rPr>
        <w:t xml:space="preserve"> (AG Liaison), </w:t>
      </w:r>
      <w:r w:rsidR="00553E9F">
        <w:rPr>
          <w:sz w:val="22"/>
          <w:szCs w:val="22"/>
        </w:rPr>
        <w:t xml:space="preserve">John Cartwright (MSU), </w:t>
      </w:r>
      <w:r w:rsidR="00625D98">
        <w:rPr>
          <w:sz w:val="22"/>
          <w:szCs w:val="22"/>
        </w:rPr>
        <w:t>Steve Champlin (MDEQ)</w:t>
      </w:r>
      <w:r w:rsidR="00656AC2">
        <w:rPr>
          <w:sz w:val="22"/>
          <w:szCs w:val="22"/>
        </w:rPr>
        <w:t>, Wes Edwards (MECA), Ethan</w:t>
      </w:r>
      <w:r w:rsidR="008F5A36">
        <w:rPr>
          <w:sz w:val="22"/>
          <w:szCs w:val="22"/>
        </w:rPr>
        <w:t xml:space="preserve"> Adkins (MEMA), Patterson Hilaire (MFC)</w:t>
      </w:r>
    </w:p>
    <w:p w14:paraId="26E57A2E" w14:textId="40965EDD" w:rsidR="00CA66F3" w:rsidRDefault="00625D98" w:rsidP="00625D98">
      <w:pPr>
        <w:pStyle w:val="ListParagraph"/>
        <w:numPr>
          <w:ilvl w:val="0"/>
          <w:numId w:val="3"/>
        </w:numPr>
        <w:spacing w:after="513"/>
        <w:ind w:right="53"/>
      </w:pPr>
      <w:r>
        <w:rPr>
          <w:b/>
          <w:bCs/>
        </w:rPr>
        <w:t xml:space="preserve">Call to Order/Roll Call </w:t>
      </w:r>
      <w:r>
        <w:t>– Jim Steil</w:t>
      </w:r>
    </w:p>
    <w:p w14:paraId="69AB5D31" w14:textId="33F72DE0" w:rsidR="00625D98" w:rsidRPr="001632B1" w:rsidRDefault="00625D98" w:rsidP="00CA66F3">
      <w:pPr>
        <w:pStyle w:val="ListParagraph"/>
        <w:numPr>
          <w:ilvl w:val="0"/>
          <w:numId w:val="3"/>
        </w:numPr>
        <w:spacing w:after="513"/>
        <w:ind w:right="53"/>
      </w:pPr>
      <w:r w:rsidRPr="00625D98">
        <w:rPr>
          <w:b/>
          <w:bCs/>
        </w:rPr>
        <w:t xml:space="preserve">Approval of Minutes </w:t>
      </w:r>
      <w:r w:rsidR="001632B1">
        <w:rPr>
          <w:b/>
          <w:bCs/>
        </w:rPr>
        <w:t>–</w:t>
      </w:r>
      <w:r>
        <w:t xml:space="preserve"> Motion</w:t>
      </w:r>
      <w:r w:rsidR="001632B1">
        <w:t>,</w:t>
      </w:r>
      <w:r>
        <w:t xml:space="preserve"> </w:t>
      </w:r>
      <w:r w:rsidR="001632B1">
        <w:t>Bill Cheney</w:t>
      </w:r>
      <w:r>
        <w:t xml:space="preserve"> – </w:t>
      </w:r>
      <w:r w:rsidR="001632B1">
        <w:t>Second</w:t>
      </w:r>
      <w:r w:rsidR="001632B1" w:rsidRPr="00625D98">
        <w:rPr>
          <w:b/>
          <w:bCs/>
        </w:rPr>
        <w:t xml:space="preserve"> </w:t>
      </w:r>
      <w:r w:rsidR="000517E4" w:rsidRPr="00C83576">
        <w:t>Preston White</w:t>
      </w:r>
      <w:r w:rsidR="00C83576">
        <w:rPr>
          <w:b/>
          <w:bCs/>
        </w:rPr>
        <w:t xml:space="preserve"> </w:t>
      </w:r>
      <w:r w:rsidR="001632B1">
        <w:rPr>
          <w:b/>
          <w:bCs/>
        </w:rPr>
        <w:t xml:space="preserve">- </w:t>
      </w:r>
      <w:r w:rsidR="001632B1" w:rsidRPr="001632B1">
        <w:t>Unanimous approval</w:t>
      </w:r>
    </w:p>
    <w:p w14:paraId="303499E5" w14:textId="06D12E99" w:rsidR="003305DA" w:rsidRPr="003305DA" w:rsidRDefault="00C83576" w:rsidP="006B242C">
      <w:pPr>
        <w:pStyle w:val="ListParagraph"/>
        <w:numPr>
          <w:ilvl w:val="0"/>
          <w:numId w:val="3"/>
        </w:numPr>
        <w:spacing w:after="513"/>
        <w:ind w:right="53"/>
      </w:pPr>
      <w:r>
        <w:rPr>
          <w:b/>
          <w:bCs/>
        </w:rPr>
        <w:t>New AG Representative</w:t>
      </w:r>
      <w:r w:rsidR="003305DA">
        <w:t xml:space="preserve"> </w:t>
      </w:r>
      <w:r w:rsidR="00D133A1">
        <w:t>–</w:t>
      </w:r>
      <w:r w:rsidR="003305DA">
        <w:t xml:space="preserve"> </w:t>
      </w:r>
      <w:r w:rsidR="00D133A1">
        <w:t>The GIS Council welcomed Jordan Cobb as our new AG Representative</w:t>
      </w:r>
      <w:r w:rsidR="004A21F3">
        <w:t xml:space="preserve"> after the retirement of Derek Wyatt</w:t>
      </w:r>
      <w:r w:rsidR="002C4B14">
        <w:t>.</w:t>
      </w:r>
    </w:p>
    <w:p w14:paraId="4A058562" w14:textId="4FD78D77" w:rsidR="00DA67A5" w:rsidRPr="007A4085" w:rsidRDefault="009A5B76" w:rsidP="006B242C">
      <w:pPr>
        <w:pStyle w:val="ListParagraph"/>
        <w:numPr>
          <w:ilvl w:val="0"/>
          <w:numId w:val="3"/>
        </w:numPr>
        <w:spacing w:after="513"/>
        <w:ind w:right="53"/>
      </w:pPr>
      <w:r>
        <w:t xml:space="preserve"> </w:t>
      </w:r>
      <w:r w:rsidR="005875F2">
        <w:rPr>
          <w:b/>
          <w:bCs/>
        </w:rPr>
        <w:t>Website Update</w:t>
      </w:r>
      <w:r w:rsidR="00574477">
        <w:rPr>
          <w:b/>
          <w:bCs/>
        </w:rPr>
        <w:t xml:space="preserve"> </w:t>
      </w:r>
      <w:r w:rsidR="00625D98">
        <w:t xml:space="preserve">– </w:t>
      </w:r>
      <w:r w:rsidR="001632B1">
        <w:t>Sean Hodges</w:t>
      </w:r>
      <w:r w:rsidR="001B194E">
        <w:t xml:space="preserve"> </w:t>
      </w:r>
      <w:r w:rsidR="005C3410">
        <w:t>reported</w:t>
      </w:r>
      <w:r w:rsidR="001B194E">
        <w:t xml:space="preserve"> on the progress to update the GIS Council website</w:t>
      </w:r>
      <w:r w:rsidR="005C3410">
        <w:t xml:space="preserve"> by demonstrating the updated </w:t>
      </w:r>
      <w:r w:rsidR="00E35630">
        <w:t xml:space="preserve">format of the </w:t>
      </w:r>
      <w:r w:rsidR="005C3410">
        <w:t xml:space="preserve">GIS Council </w:t>
      </w:r>
      <w:r w:rsidR="00DA3AA4">
        <w:t>member</w:t>
      </w:r>
      <w:r w:rsidR="00E35630">
        <w:t xml:space="preserve"> list</w:t>
      </w:r>
      <w:r w:rsidR="00030423">
        <w:t xml:space="preserve"> to highlight</w:t>
      </w:r>
      <w:r w:rsidR="00DA3AA4">
        <w:t xml:space="preserve"> the voting member as a </w:t>
      </w:r>
      <w:r w:rsidR="001B7854">
        <w:t xml:space="preserve">primary contact for the entity while at the same time </w:t>
      </w:r>
      <w:r w:rsidR="00131F56">
        <w:t xml:space="preserve">acknowledging the </w:t>
      </w:r>
      <w:r w:rsidR="00030423">
        <w:t>designating authority</w:t>
      </w:r>
      <w:r w:rsidR="00E80C4C">
        <w:t xml:space="preserve">. </w:t>
      </w:r>
      <w:r w:rsidR="0078743F">
        <w:t xml:space="preserve">These changes will be propagated to the public site along with the </w:t>
      </w:r>
      <w:r w:rsidR="000E6ED2">
        <w:t>backlog of any</w:t>
      </w:r>
      <w:r w:rsidR="004B30BF">
        <w:t xml:space="preserve"> missing minutes, agendas, etc.</w:t>
      </w:r>
      <w:r w:rsidR="00BE1372">
        <w:t xml:space="preserve"> </w:t>
      </w:r>
      <w:r w:rsidR="00702150">
        <w:t xml:space="preserve">The Council thanked Sean for donating his </w:t>
      </w:r>
      <w:r w:rsidR="0009705A">
        <w:t xml:space="preserve">personal </w:t>
      </w:r>
      <w:r w:rsidR="00702150">
        <w:t>time to making these changes</w:t>
      </w:r>
      <w:r w:rsidR="00E118F2">
        <w:t>.</w:t>
      </w:r>
    </w:p>
    <w:p w14:paraId="4B34963E" w14:textId="1CE71F69" w:rsidR="004B30BF" w:rsidRDefault="004B30BF" w:rsidP="004B30BF">
      <w:pPr>
        <w:pStyle w:val="ListParagraph"/>
        <w:numPr>
          <w:ilvl w:val="0"/>
          <w:numId w:val="3"/>
        </w:numPr>
        <w:spacing w:after="0"/>
        <w:ind w:right="53"/>
      </w:pPr>
      <w:r>
        <w:rPr>
          <w:b/>
          <w:bCs/>
        </w:rPr>
        <w:t xml:space="preserve">Questionnaire Progress – </w:t>
      </w:r>
      <w:r w:rsidR="00E118F2">
        <w:t>Scott Trapolino reported that</w:t>
      </w:r>
      <w:r w:rsidR="00510918">
        <w:t xml:space="preserve"> </w:t>
      </w:r>
      <w:r w:rsidR="003926EF">
        <w:t xml:space="preserve">local </w:t>
      </w:r>
      <w:r w:rsidR="00510918">
        <w:t xml:space="preserve">surveys continue to come </w:t>
      </w:r>
      <w:r w:rsidR="005A4085">
        <w:t>in but</w:t>
      </w:r>
      <w:r w:rsidR="00510918">
        <w:t xml:space="preserve"> have not been </w:t>
      </w:r>
      <w:r w:rsidR="003926EF">
        <w:t xml:space="preserve">yet </w:t>
      </w:r>
      <w:r w:rsidR="00510918">
        <w:t>compiled</w:t>
      </w:r>
      <w:r w:rsidR="003926EF">
        <w:t xml:space="preserve">. </w:t>
      </w:r>
      <w:r w:rsidR="000316EB">
        <w:t>We plan to have a</w:t>
      </w:r>
      <w:r w:rsidR="00F5204E">
        <w:t xml:space="preserve">n overview of results </w:t>
      </w:r>
      <w:r w:rsidR="00F5204E">
        <w:lastRenderedPageBreak/>
        <w:t xml:space="preserve">before the Fall of 2026. The questionnaire </w:t>
      </w:r>
      <w:r w:rsidR="008B299E">
        <w:t xml:space="preserve">is also </w:t>
      </w:r>
      <w:r w:rsidR="00823C3C">
        <w:t xml:space="preserve">primarily </w:t>
      </w:r>
      <w:r w:rsidR="008B299E">
        <w:t xml:space="preserve">a </w:t>
      </w:r>
      <w:r w:rsidR="00823C3C">
        <w:t xml:space="preserve">personal </w:t>
      </w:r>
      <w:r w:rsidR="008B299E">
        <w:t xml:space="preserve">volunteer effort of </w:t>
      </w:r>
      <w:r w:rsidR="00823C3C">
        <w:t>another GIS Council member.</w:t>
      </w:r>
    </w:p>
    <w:p w14:paraId="7B31103A" w14:textId="3F4701A3" w:rsidR="00B264BA" w:rsidRDefault="00823C3C" w:rsidP="008C1FF3">
      <w:pPr>
        <w:pStyle w:val="ListParagraph"/>
        <w:numPr>
          <w:ilvl w:val="0"/>
          <w:numId w:val="3"/>
        </w:numPr>
        <w:spacing w:after="513"/>
        <w:ind w:right="53"/>
      </w:pPr>
      <w:r>
        <w:rPr>
          <w:b/>
          <w:bCs/>
        </w:rPr>
        <w:t>MDEM Update</w:t>
      </w:r>
      <w:r w:rsidR="00D71654">
        <w:t xml:space="preserve"> – </w:t>
      </w:r>
      <w:r w:rsidR="008C1FF3">
        <w:t>Steve Champlin of DEQ</w:t>
      </w:r>
      <w:r w:rsidR="000870DC">
        <w:t xml:space="preserve"> provided a</w:t>
      </w:r>
      <w:r w:rsidR="00480B60">
        <w:t xml:space="preserve"> handout with a brief </w:t>
      </w:r>
      <w:r w:rsidR="00914446">
        <w:t>re</w:t>
      </w:r>
      <w:r w:rsidR="00480B60">
        <w:t xml:space="preserve">view of </w:t>
      </w:r>
      <w:r w:rsidR="00EB0319">
        <w:t>MDEM and</w:t>
      </w:r>
      <w:r w:rsidR="00914446">
        <w:t xml:space="preserve"> a</w:t>
      </w:r>
      <w:r w:rsidR="00914162">
        <w:t xml:space="preserve">n overview of projects for 2025, 2026, </w:t>
      </w:r>
      <w:r w:rsidR="00D770DA">
        <w:t>and</w:t>
      </w:r>
      <w:r w:rsidR="00914162">
        <w:t xml:space="preserve"> 2027</w:t>
      </w:r>
      <w:r w:rsidR="00694CD2">
        <w:t xml:space="preserve"> </w:t>
      </w:r>
      <w:r w:rsidR="00694CD2" w:rsidRPr="00694CD2">
        <w:rPr>
          <w:i/>
          <w:iCs/>
        </w:rPr>
        <w:t>(attached)</w:t>
      </w:r>
      <w:r w:rsidR="00283BE6">
        <w:rPr>
          <w:i/>
          <w:iCs/>
        </w:rPr>
        <w:t>.</w:t>
      </w:r>
      <w:r w:rsidR="00C417CD">
        <w:rPr>
          <w:i/>
          <w:iCs/>
        </w:rPr>
        <w:t xml:space="preserve"> </w:t>
      </w:r>
    </w:p>
    <w:p w14:paraId="5673035B" w14:textId="70918783" w:rsidR="00C417CD" w:rsidRDefault="005A5305" w:rsidP="00C417CD">
      <w:pPr>
        <w:pStyle w:val="ListParagraph"/>
        <w:spacing w:after="513"/>
        <w:ind w:left="728" w:right="53" w:firstLine="0"/>
      </w:pPr>
      <w:r>
        <w:t>The</w:t>
      </w:r>
      <w:r w:rsidR="002D7422">
        <w:t xml:space="preserve"> delay in </w:t>
      </w:r>
      <w:r>
        <w:t xml:space="preserve">2025 </w:t>
      </w:r>
      <w:r w:rsidR="002D7422">
        <w:t>awarded funding</w:t>
      </w:r>
      <w:r>
        <w:t xml:space="preserve"> was fortunately </w:t>
      </w:r>
      <w:r w:rsidR="003022EF">
        <w:t>delivered with the 2026 funding</w:t>
      </w:r>
      <w:r w:rsidR="00217BBE">
        <w:t xml:space="preserve"> allowing for a continuity of existing plans</w:t>
      </w:r>
      <w:r w:rsidR="000E2853">
        <w:t xml:space="preserve"> and minimal disruptions to </w:t>
      </w:r>
      <w:r w:rsidR="003E1D37">
        <w:t>regular data collection.</w:t>
      </w:r>
    </w:p>
    <w:p w14:paraId="6C49078D" w14:textId="77C3F543" w:rsidR="00C22935" w:rsidRDefault="00C22935" w:rsidP="00C417CD">
      <w:pPr>
        <w:pStyle w:val="ListParagraph"/>
        <w:spacing w:after="513"/>
        <w:ind w:left="728" w:right="53" w:firstLine="0"/>
      </w:pPr>
      <w:r>
        <w:t>In</w:t>
      </w:r>
      <w:r w:rsidR="00C22525">
        <w:t xml:space="preserve"> discussing </w:t>
      </w:r>
      <w:r w:rsidR="00190E08">
        <w:t xml:space="preserve">plans for </w:t>
      </w:r>
      <w:r w:rsidR="00C22525">
        <w:t xml:space="preserve">the </w:t>
      </w:r>
      <w:r w:rsidR="00105D51">
        <w:t>3D Hydrography Layer</w:t>
      </w:r>
      <w:r w:rsidR="006A1FC8">
        <w:t xml:space="preserve"> [3D</w:t>
      </w:r>
      <w:r w:rsidR="001846B7">
        <w:t>HP</w:t>
      </w:r>
      <w:r w:rsidR="006A1FC8">
        <w:t>],</w:t>
      </w:r>
      <w:r w:rsidR="00190E08">
        <w:t xml:space="preserve"> NSGIC Representative Haley Feather mentioned hearing Dewberry Engineering has been awarded a project to collect the state</w:t>
      </w:r>
      <w:r w:rsidR="00C11022">
        <w:t xml:space="preserve"> elevation at QL-1 (high quality).</w:t>
      </w:r>
      <w:r w:rsidR="004E2E5E">
        <w:t xml:space="preserve"> Steve emphasized his existing </w:t>
      </w:r>
      <w:r w:rsidR="000D0C68">
        <w:t xml:space="preserve">duty and plan to collect some of the same area. </w:t>
      </w:r>
      <w:r w:rsidR="00CC2995">
        <w:t>After further discussion, it was decided to learn more about the Dewberry project and how we might be able to leverage their upcoming work</w:t>
      </w:r>
      <w:r w:rsidR="009C72A1">
        <w:t>.</w:t>
      </w:r>
    </w:p>
    <w:p w14:paraId="5C80C9D7" w14:textId="5DFA7D99" w:rsidR="009C72A1" w:rsidRDefault="00CC3F12" w:rsidP="00C417CD">
      <w:pPr>
        <w:pStyle w:val="ListParagraph"/>
        <w:spacing w:after="513"/>
        <w:ind w:left="728" w:right="53" w:firstLine="0"/>
      </w:pPr>
      <w:r>
        <w:t xml:space="preserve">The MDEM report highlighted the need for further internal </w:t>
      </w:r>
      <w:r w:rsidR="0009795A">
        <w:t>coordination,</w:t>
      </w:r>
      <w:r w:rsidR="00B100BE">
        <w:t xml:space="preserve"> especially with the </w:t>
      </w:r>
      <w:r w:rsidR="00C32455">
        <w:t>Land Use, County Boundary, and Cloud Storage</w:t>
      </w:r>
      <w:r w:rsidR="00105081">
        <w:t xml:space="preserve"> efforts. To this end</w:t>
      </w:r>
      <w:r w:rsidR="00C74176">
        <w:t xml:space="preserve">, </w:t>
      </w:r>
      <w:r w:rsidR="00834A8F">
        <w:t>Steve Champlin agreed to share work orders</w:t>
      </w:r>
      <w:r w:rsidR="00287E88">
        <w:t xml:space="preserve"> with members</w:t>
      </w:r>
      <w:r w:rsidR="009403C0">
        <w:t xml:space="preserve"> interested in the contracts and deliverables</w:t>
      </w:r>
      <w:r w:rsidR="008B0AD0">
        <w:t xml:space="preserve"> to better </w:t>
      </w:r>
      <w:r w:rsidR="0009795A">
        <w:t>leverage existing plans</w:t>
      </w:r>
      <w:r w:rsidR="00D76AE9">
        <w:t>.</w:t>
      </w:r>
    </w:p>
    <w:p w14:paraId="701CFC13" w14:textId="227028C5" w:rsidR="00D76AE9" w:rsidRPr="002D7422" w:rsidRDefault="00057C7B" w:rsidP="00C417CD">
      <w:pPr>
        <w:pStyle w:val="ListParagraph"/>
        <w:spacing w:after="513"/>
        <w:ind w:left="728" w:right="53" w:firstLine="0"/>
      </w:pPr>
      <w:r>
        <w:t>MDEM is also reaching out</w:t>
      </w:r>
      <w:r w:rsidR="002203F9">
        <w:t xml:space="preserve"> for input on project suggestions</w:t>
      </w:r>
      <w:r w:rsidR="007464A2">
        <w:t>. The timing of this initial request is very short notice</w:t>
      </w:r>
      <w:r w:rsidR="000664B5">
        <w:t xml:space="preserve"> (June 5</w:t>
      </w:r>
      <w:r w:rsidR="000664B5" w:rsidRPr="000664B5">
        <w:rPr>
          <w:vertAlign w:val="superscript"/>
        </w:rPr>
        <w:t>th</w:t>
      </w:r>
      <w:r w:rsidR="000664B5">
        <w:t>), but this is expected to be a standing procedure in th</w:t>
      </w:r>
      <w:r w:rsidR="006F0D6A">
        <w:t>e</w:t>
      </w:r>
      <w:r w:rsidR="000664B5">
        <w:t xml:space="preserve"> future</w:t>
      </w:r>
      <w:r w:rsidR="006F0D6A">
        <w:t xml:space="preserve">. The only initial requirements are </w:t>
      </w:r>
      <w:r w:rsidR="00F141ED">
        <w:t>1) Project Description and Benefits 2) Technical Specifi</w:t>
      </w:r>
      <w:r w:rsidR="00893E32">
        <w:t>cations 3) Area Map 4)</w:t>
      </w:r>
      <w:r w:rsidR="00C52FD9">
        <w:t xml:space="preserve"> </w:t>
      </w:r>
      <w:r w:rsidR="00893E32">
        <w:t>Rough Estimated Costs</w:t>
      </w:r>
      <w:r w:rsidR="00C52FD9">
        <w:t>.</w:t>
      </w:r>
    </w:p>
    <w:p w14:paraId="2245EA16" w14:textId="2FF80306" w:rsidR="009F520C" w:rsidRPr="00C57A52" w:rsidRDefault="008D2C68" w:rsidP="00454A61">
      <w:pPr>
        <w:pStyle w:val="ListParagraph"/>
        <w:numPr>
          <w:ilvl w:val="0"/>
          <w:numId w:val="3"/>
        </w:numPr>
        <w:spacing w:after="513"/>
        <w:ind w:right="53"/>
      </w:pPr>
      <w:r>
        <w:rPr>
          <w:b/>
          <w:bCs/>
        </w:rPr>
        <w:t>Three Tier Wish List</w:t>
      </w:r>
      <w:r w:rsidR="001632B1">
        <w:rPr>
          <w:b/>
          <w:bCs/>
        </w:rPr>
        <w:t xml:space="preserve"> </w:t>
      </w:r>
      <w:r w:rsidR="001632B1" w:rsidRPr="00022F1D">
        <w:t xml:space="preserve">– </w:t>
      </w:r>
      <w:r w:rsidR="008C0132">
        <w:t xml:space="preserve">Jim Steil </w:t>
      </w:r>
      <w:r w:rsidR="00205127">
        <w:t>proposed developing our</w:t>
      </w:r>
      <w:r w:rsidR="00AD4DF1">
        <w:t xml:space="preserve"> long-standing needs into a </w:t>
      </w:r>
      <w:r w:rsidR="00764313">
        <w:t>3-option</w:t>
      </w:r>
      <w:r w:rsidR="009F317D">
        <w:t xml:space="preserve"> wish list of solutions</w:t>
      </w:r>
      <w:r w:rsidR="007B6060">
        <w:t xml:space="preserve"> to have available as an elevator pitch</w:t>
      </w:r>
      <w:r w:rsidR="00764313">
        <w:t xml:space="preserve">/one-pager. </w:t>
      </w:r>
      <w:r w:rsidR="00EE1D22">
        <w:t>Since t</w:t>
      </w:r>
      <w:r w:rsidR="00764313">
        <w:t xml:space="preserve">he GIS Council has </w:t>
      </w:r>
      <w:r w:rsidR="00EE1D22">
        <w:t xml:space="preserve">neither a workable mechanism for </w:t>
      </w:r>
      <w:r w:rsidR="007D035E">
        <w:t xml:space="preserve">regularly interacting with the legislature </w:t>
      </w:r>
      <w:r w:rsidR="00990BDE">
        <w:t>nor</w:t>
      </w:r>
      <w:r w:rsidR="00A43D0D">
        <w:t xml:space="preserve"> to</w:t>
      </w:r>
      <w:r w:rsidR="000C48E5">
        <w:t xml:space="preserve"> receive and expend state funding, </w:t>
      </w:r>
      <w:r w:rsidR="00F33609">
        <w:t xml:space="preserve">it would </w:t>
      </w:r>
      <w:r w:rsidR="00FE7A4D">
        <w:t>appear our best opportunity of a sustainable solution is to be able to quickly</w:t>
      </w:r>
      <w:r w:rsidR="00E61DBC">
        <w:t xml:space="preserve"> offer a selection of packaged solutions </w:t>
      </w:r>
      <w:r w:rsidR="00DC0AD9">
        <w:t xml:space="preserve">if </w:t>
      </w:r>
      <w:r w:rsidR="00B46C0F">
        <w:t>a</w:t>
      </w:r>
      <w:r w:rsidR="00656B8A">
        <w:t xml:space="preserve">sked. </w:t>
      </w:r>
      <w:r w:rsidR="00951E65">
        <w:t xml:space="preserve">A quick synopsis of </w:t>
      </w:r>
      <w:r w:rsidR="00E84AB1">
        <w:t>the benefits and costs of each option</w:t>
      </w:r>
      <w:r w:rsidR="00DC0AD9">
        <w:t xml:space="preserve"> </w:t>
      </w:r>
      <w:r w:rsidR="00D32C09">
        <w:t xml:space="preserve">should be </w:t>
      </w:r>
      <w:r w:rsidR="001F179D">
        <w:t xml:space="preserve">sufficient to be integrated into </w:t>
      </w:r>
      <w:r w:rsidR="00340935">
        <w:t xml:space="preserve">an operational level. </w:t>
      </w:r>
      <w:r w:rsidR="005E2D82">
        <w:t>Interested members are encouraged to contact Jim</w:t>
      </w:r>
      <w:r w:rsidR="00935224">
        <w:t xml:space="preserve"> to </w:t>
      </w:r>
      <w:r w:rsidR="003209FC">
        <w:t>develop further</w:t>
      </w:r>
      <w:r w:rsidR="00D220D1">
        <w:t xml:space="preserve"> for Council consideration</w:t>
      </w:r>
      <w:r w:rsidR="00935224">
        <w:t>.</w:t>
      </w:r>
    </w:p>
    <w:p w14:paraId="538C0741" w14:textId="09A6BCDE" w:rsidR="002426B2" w:rsidRDefault="001632B1" w:rsidP="00022F1D">
      <w:pPr>
        <w:pStyle w:val="ListParagraph"/>
        <w:numPr>
          <w:ilvl w:val="0"/>
          <w:numId w:val="3"/>
        </w:numPr>
        <w:spacing w:after="513"/>
        <w:ind w:right="53"/>
      </w:pPr>
      <w:r w:rsidRPr="001632B1">
        <w:rPr>
          <w:b/>
          <w:bCs/>
        </w:rPr>
        <w:lastRenderedPageBreak/>
        <w:t xml:space="preserve">Member Announcements </w:t>
      </w:r>
      <w:r w:rsidR="000C70A2">
        <w:t>–</w:t>
      </w:r>
      <w:r w:rsidR="00D95682">
        <w:t xml:space="preserve"> </w:t>
      </w:r>
      <w:r w:rsidR="00D95682">
        <w:t>Haley Feather reminded everyone of the joint SCAUG/MAST meeting June 12</w:t>
      </w:r>
      <w:r w:rsidR="00D95682" w:rsidRPr="00D95682">
        <w:rPr>
          <w:vertAlign w:val="superscript"/>
        </w:rPr>
        <w:t>th</w:t>
      </w:r>
      <w:r w:rsidR="00D95682">
        <w:t xml:space="preserve"> at the MPB Auditorium. The focus will be on GIS use in Utilities.</w:t>
      </w:r>
    </w:p>
    <w:p w14:paraId="4A1578A6" w14:textId="4A9D78C9" w:rsidR="003B6CEB" w:rsidRDefault="003B6CEB" w:rsidP="003B6CEB">
      <w:pPr>
        <w:pStyle w:val="ListParagraph"/>
        <w:spacing w:after="513"/>
        <w:ind w:left="728" w:right="53" w:firstLine="0"/>
      </w:pPr>
      <w:r>
        <w:t>Haley also</w:t>
      </w:r>
      <w:r w:rsidR="00110ECA">
        <w:t xml:space="preserve"> announced t</w:t>
      </w:r>
      <w:r w:rsidRPr="003B6CEB">
        <w:t xml:space="preserve">he </w:t>
      </w:r>
      <w:r w:rsidR="00110ECA">
        <w:t xml:space="preserve">biannual </w:t>
      </w:r>
      <w:r w:rsidRPr="003B6CEB">
        <w:t xml:space="preserve">NSGIC Geospatial Maturity Assessment </w:t>
      </w:r>
      <w:r w:rsidR="00110ECA">
        <w:t xml:space="preserve">(GMA) </w:t>
      </w:r>
      <w:r w:rsidR="00C45A49">
        <w:t>will be</w:t>
      </w:r>
      <w:r w:rsidR="00110ECA">
        <w:t xml:space="preserve"> released</w:t>
      </w:r>
      <w:r w:rsidR="00C45A49">
        <w:t xml:space="preserve"> soon</w:t>
      </w:r>
      <w:r w:rsidR="00110ECA">
        <w:t>.</w:t>
      </w:r>
      <w:r w:rsidR="00235669">
        <w:t xml:space="preserve"> The GMA </w:t>
      </w:r>
      <w:r w:rsidR="001A0B31">
        <w:t>originally began</w:t>
      </w:r>
      <w:r w:rsidR="002C02BD">
        <w:t xml:space="preserve"> 25 years ago as the 7 criteria for successful state GIS coordination.</w:t>
      </w:r>
      <w:r w:rsidR="003A5583">
        <w:t xml:space="preserve"> </w:t>
      </w:r>
      <w:r w:rsidR="001A0B31">
        <w:t>Mississippi</w:t>
      </w:r>
      <w:r w:rsidR="0040796A">
        <w:t xml:space="preserve"> integrated 6 of the 7 </w:t>
      </w:r>
      <w:r w:rsidR="00CE7119">
        <w:t>original</w:t>
      </w:r>
      <w:r w:rsidR="00AF6677">
        <w:t xml:space="preserve"> </w:t>
      </w:r>
      <w:r w:rsidR="0040796A">
        <w:t>criteria into the GIS Council (except a full-time coordinator) and codified the selection of the Mississippi representative to NSGIC</w:t>
      </w:r>
      <w:r w:rsidR="00161C16">
        <w:t xml:space="preserve">. </w:t>
      </w:r>
      <w:r w:rsidR="000C3CD7">
        <w:t xml:space="preserve">The GMA is now used by the federal government </w:t>
      </w:r>
      <w:r w:rsidR="007916F1">
        <w:t>a</w:t>
      </w:r>
      <w:r w:rsidR="000C3CD7">
        <w:t>nd industry</w:t>
      </w:r>
      <w:r w:rsidR="00246A3C">
        <w:t xml:space="preserve"> as the best available </w:t>
      </w:r>
      <w:r w:rsidR="00AA1752">
        <w:t xml:space="preserve">state-level </w:t>
      </w:r>
      <w:r w:rsidR="00246A3C">
        <w:t>snapshot</w:t>
      </w:r>
      <w:r w:rsidR="005312AE">
        <w:t xml:space="preserve"> of information</w:t>
      </w:r>
      <w:r w:rsidR="00AA1752">
        <w:t>.</w:t>
      </w:r>
    </w:p>
    <w:p w14:paraId="0B4FA547" w14:textId="17864CD6" w:rsidR="000C70A2" w:rsidRPr="000C70A2" w:rsidRDefault="00E01CC2" w:rsidP="005312AE">
      <w:pPr>
        <w:pStyle w:val="ListParagraph"/>
        <w:spacing w:after="513"/>
        <w:ind w:left="728" w:right="53" w:firstLine="0"/>
      </w:pPr>
      <w:r>
        <w:t xml:space="preserve">GMA </w:t>
      </w:r>
      <w:r w:rsidR="00F5022B">
        <w:t xml:space="preserve">categories and </w:t>
      </w:r>
      <w:r>
        <w:t xml:space="preserve">grading criteria </w:t>
      </w:r>
      <w:r w:rsidR="00F5022B">
        <w:t>have increased</w:t>
      </w:r>
      <w:r w:rsidR="00D220D1">
        <w:t xml:space="preserve"> over the years</w:t>
      </w:r>
      <w:r w:rsidR="009355FB">
        <w:t xml:space="preserve">. </w:t>
      </w:r>
      <w:r w:rsidR="00DF56A0">
        <w:t>Mississippi</w:t>
      </w:r>
      <w:r w:rsidR="00877DE3">
        <w:t>’s</w:t>
      </w:r>
      <w:r w:rsidR="00DF56A0">
        <w:t xml:space="preserve"> </w:t>
      </w:r>
      <w:r w:rsidR="00E114A2">
        <w:t>2026 g</w:t>
      </w:r>
      <w:r w:rsidR="00DF56A0">
        <w:t xml:space="preserve">rades are </w:t>
      </w:r>
      <w:r w:rsidR="005B57C9">
        <w:t xml:space="preserve">considered </w:t>
      </w:r>
      <w:r w:rsidR="00DF56A0">
        <w:t>a fair assessment of our success</w:t>
      </w:r>
      <w:r w:rsidR="000C3CD7">
        <w:t>.</w:t>
      </w:r>
      <w:r w:rsidR="00DF56A0">
        <w:t xml:space="preserve"> based on th</w:t>
      </w:r>
      <w:r w:rsidR="00800899">
        <w:t>is national survey.</w:t>
      </w:r>
    </w:p>
    <w:p w14:paraId="678430D7" w14:textId="00948AA4" w:rsidR="00D9094F" w:rsidRPr="000C70A2" w:rsidRDefault="00454A61" w:rsidP="000C70A2">
      <w:pPr>
        <w:pStyle w:val="ListParagraph"/>
        <w:numPr>
          <w:ilvl w:val="0"/>
          <w:numId w:val="3"/>
        </w:numPr>
        <w:spacing w:after="513"/>
        <w:ind w:right="53"/>
        <w:rPr>
          <w:b/>
          <w:bCs/>
        </w:rPr>
      </w:pPr>
      <w:r w:rsidRPr="007C32C4">
        <w:rPr>
          <w:b/>
          <w:bCs/>
        </w:rPr>
        <w:t xml:space="preserve">GIS Council </w:t>
      </w:r>
      <w:r w:rsidR="00F33A25" w:rsidRPr="007C32C4">
        <w:rPr>
          <w:b/>
          <w:bCs/>
        </w:rPr>
        <w:t>Meeting Scheduling</w:t>
      </w:r>
      <w:r w:rsidR="007C32C4">
        <w:rPr>
          <w:b/>
          <w:bCs/>
        </w:rPr>
        <w:t>:</w:t>
      </w:r>
      <w:r w:rsidR="00F33A25" w:rsidRPr="007C32C4">
        <w:rPr>
          <w:b/>
          <w:bCs/>
        </w:rPr>
        <w:t xml:space="preserve"> </w:t>
      </w:r>
      <w:r w:rsidR="000C70A2">
        <w:rPr>
          <w:b/>
          <w:bCs/>
        </w:rPr>
        <w:t xml:space="preserve"> - </w:t>
      </w:r>
      <w:r w:rsidR="00345009">
        <w:t xml:space="preserve">Next meeting date is scheduled for </w:t>
      </w:r>
      <w:r w:rsidR="001632B1">
        <w:t xml:space="preserve">10:00 Thursday </w:t>
      </w:r>
      <w:r w:rsidR="005312AE">
        <w:t>June 25</w:t>
      </w:r>
      <w:r w:rsidR="006E2B17">
        <w:t>th</w:t>
      </w:r>
      <w:r w:rsidR="00375026">
        <w:t xml:space="preserve">, </w:t>
      </w:r>
      <w:r w:rsidR="007C161A">
        <w:t>potentially at ITS – Thanks to Mark Gibbs</w:t>
      </w:r>
      <w:r w:rsidR="00563DB1">
        <w:t xml:space="preserve"> for checking on availability</w:t>
      </w:r>
      <w:r w:rsidR="00375026">
        <w:t xml:space="preserve">. </w:t>
      </w:r>
    </w:p>
    <w:p w14:paraId="6418A634" w14:textId="33A84082" w:rsidR="00EE6D7F" w:rsidRDefault="00EE6D7F" w:rsidP="00EE6D7F">
      <w:pPr>
        <w:pStyle w:val="ListParagraph"/>
        <w:numPr>
          <w:ilvl w:val="0"/>
          <w:numId w:val="3"/>
        </w:numPr>
        <w:spacing w:after="513"/>
        <w:ind w:right="53"/>
      </w:pPr>
      <w:r w:rsidRPr="00D9094F">
        <w:rPr>
          <w:b/>
          <w:bCs/>
        </w:rPr>
        <w:t>Adjournment:</w:t>
      </w:r>
      <w:r>
        <w:t xml:space="preserve"> (</w:t>
      </w:r>
      <w:r w:rsidR="00563DB1">
        <w:t>David Dockery</w:t>
      </w:r>
      <w:r>
        <w:t xml:space="preserve"> – Motion / </w:t>
      </w:r>
      <w:r w:rsidR="0098215B">
        <w:t>Rebeca Powell -</w:t>
      </w:r>
      <w:r>
        <w:t xml:space="preserve"> Second)</w:t>
      </w:r>
    </w:p>
    <w:sectPr w:rsidR="00EE6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84" w:right="1207" w:bottom="1656" w:left="12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3A44" w14:textId="77777777" w:rsidR="00F7670F" w:rsidRDefault="00F7670F" w:rsidP="003A44FD">
      <w:pPr>
        <w:spacing w:after="0" w:line="240" w:lineRule="auto"/>
      </w:pPr>
      <w:r>
        <w:separator/>
      </w:r>
    </w:p>
  </w:endnote>
  <w:endnote w:type="continuationSeparator" w:id="0">
    <w:p w14:paraId="6E4657DB" w14:textId="77777777" w:rsidR="00F7670F" w:rsidRDefault="00F7670F" w:rsidP="003A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917E" w14:textId="77777777" w:rsidR="003A44FD" w:rsidRDefault="003A4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7CE6" w14:textId="77777777" w:rsidR="003A44FD" w:rsidRDefault="003A4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20BF" w14:textId="77777777" w:rsidR="003A44FD" w:rsidRDefault="003A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9E2F" w14:textId="77777777" w:rsidR="00F7670F" w:rsidRDefault="00F7670F" w:rsidP="003A44FD">
      <w:pPr>
        <w:spacing w:after="0" w:line="240" w:lineRule="auto"/>
      </w:pPr>
      <w:r>
        <w:separator/>
      </w:r>
    </w:p>
  </w:footnote>
  <w:footnote w:type="continuationSeparator" w:id="0">
    <w:p w14:paraId="6D910B33" w14:textId="77777777" w:rsidR="00F7670F" w:rsidRDefault="00F7670F" w:rsidP="003A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4D20" w14:textId="77777777" w:rsidR="003A44FD" w:rsidRDefault="003A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0694" w14:textId="19FD4C22" w:rsidR="003A44FD" w:rsidRDefault="003A4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A277" w14:textId="77777777" w:rsidR="003A44FD" w:rsidRDefault="003A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C6F"/>
    <w:multiLevelType w:val="hybridMultilevel"/>
    <w:tmpl w:val="3C0291CA"/>
    <w:lvl w:ilvl="0" w:tplc="9884896C">
      <w:start w:val="1"/>
      <w:numFmt w:val="decimal"/>
      <w:lvlText w:val="%1)"/>
      <w:lvlJc w:val="left"/>
      <w:pPr>
        <w:ind w:left="72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8" w:hanging="360"/>
      </w:pPr>
    </w:lvl>
    <w:lvl w:ilvl="2" w:tplc="0409001B">
      <w:start w:val="1"/>
      <w:numFmt w:val="lowerRoman"/>
      <w:lvlText w:val="%3."/>
      <w:lvlJc w:val="right"/>
      <w:pPr>
        <w:ind w:left="2168" w:hanging="180"/>
      </w:pPr>
    </w:lvl>
    <w:lvl w:ilvl="3" w:tplc="0409000F">
      <w:start w:val="1"/>
      <w:numFmt w:val="decimal"/>
      <w:lvlText w:val="%4."/>
      <w:lvlJc w:val="left"/>
      <w:pPr>
        <w:ind w:left="2888" w:hanging="360"/>
      </w:pPr>
    </w:lvl>
    <w:lvl w:ilvl="4" w:tplc="04090019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3FBD08E8"/>
    <w:multiLevelType w:val="hybridMultilevel"/>
    <w:tmpl w:val="A9A23B16"/>
    <w:lvl w:ilvl="0" w:tplc="BFF0030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A7D54"/>
    <w:multiLevelType w:val="hybridMultilevel"/>
    <w:tmpl w:val="B2CCE39C"/>
    <w:lvl w:ilvl="0" w:tplc="7B48EEBA">
      <w:start w:val="1"/>
      <w:numFmt w:val="decimal"/>
      <w:lvlText w:val="%1.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029F24">
      <w:start w:val="1"/>
      <w:numFmt w:val="lowerLetter"/>
      <w:lvlText w:val="%2"/>
      <w:lvlJc w:val="left"/>
      <w:pPr>
        <w:ind w:left="134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28C97C">
      <w:start w:val="1"/>
      <w:numFmt w:val="lowerRoman"/>
      <w:lvlText w:val="%3"/>
      <w:lvlJc w:val="left"/>
      <w:pPr>
        <w:ind w:left="206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26DA68">
      <w:start w:val="1"/>
      <w:numFmt w:val="decimal"/>
      <w:lvlText w:val="%4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4C6EF4">
      <w:start w:val="1"/>
      <w:numFmt w:val="lowerLetter"/>
      <w:lvlText w:val="%5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647624">
      <w:start w:val="1"/>
      <w:numFmt w:val="lowerRoman"/>
      <w:lvlText w:val="%6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2CD4D6">
      <w:start w:val="1"/>
      <w:numFmt w:val="decimal"/>
      <w:lvlText w:val="%7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3E9CE2">
      <w:start w:val="1"/>
      <w:numFmt w:val="lowerLetter"/>
      <w:lvlText w:val="%8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9A34D4">
      <w:start w:val="1"/>
      <w:numFmt w:val="lowerRoman"/>
      <w:lvlText w:val="%9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206240">
    <w:abstractNumId w:val="2"/>
  </w:num>
  <w:num w:numId="2" w16cid:durableId="984940922">
    <w:abstractNumId w:val="1"/>
  </w:num>
  <w:num w:numId="3" w16cid:durableId="70899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64"/>
    <w:rsid w:val="00006EA2"/>
    <w:rsid w:val="00014370"/>
    <w:rsid w:val="000209AC"/>
    <w:rsid w:val="00022F1D"/>
    <w:rsid w:val="00030423"/>
    <w:rsid w:val="00030426"/>
    <w:rsid w:val="000316EB"/>
    <w:rsid w:val="000517E4"/>
    <w:rsid w:val="00054CDB"/>
    <w:rsid w:val="000569FC"/>
    <w:rsid w:val="00057C7B"/>
    <w:rsid w:val="000664B5"/>
    <w:rsid w:val="00082A1A"/>
    <w:rsid w:val="00086FD2"/>
    <w:rsid w:val="000870DC"/>
    <w:rsid w:val="0009705A"/>
    <w:rsid w:val="0009795A"/>
    <w:rsid w:val="000A55F4"/>
    <w:rsid w:val="000B50D2"/>
    <w:rsid w:val="000C3CD7"/>
    <w:rsid w:val="000C48E5"/>
    <w:rsid w:val="000C70A2"/>
    <w:rsid w:val="000D0C68"/>
    <w:rsid w:val="000E2853"/>
    <w:rsid w:val="000E4209"/>
    <w:rsid w:val="000E6ED2"/>
    <w:rsid w:val="000F2285"/>
    <w:rsid w:val="00104092"/>
    <w:rsid w:val="00105081"/>
    <w:rsid w:val="00105D51"/>
    <w:rsid w:val="00110ECA"/>
    <w:rsid w:val="001136C3"/>
    <w:rsid w:val="0012018C"/>
    <w:rsid w:val="00123843"/>
    <w:rsid w:val="00130CE7"/>
    <w:rsid w:val="00131F56"/>
    <w:rsid w:val="00143FE8"/>
    <w:rsid w:val="00161C16"/>
    <w:rsid w:val="001632B1"/>
    <w:rsid w:val="00165DD1"/>
    <w:rsid w:val="001727F2"/>
    <w:rsid w:val="001846B7"/>
    <w:rsid w:val="00190E08"/>
    <w:rsid w:val="00193C11"/>
    <w:rsid w:val="0019550B"/>
    <w:rsid w:val="001A0B31"/>
    <w:rsid w:val="001B194E"/>
    <w:rsid w:val="001B7276"/>
    <w:rsid w:val="001B7854"/>
    <w:rsid w:val="001C1876"/>
    <w:rsid w:val="001C68AD"/>
    <w:rsid w:val="001D1007"/>
    <w:rsid w:val="001D41AB"/>
    <w:rsid w:val="001E75E3"/>
    <w:rsid w:val="001F179D"/>
    <w:rsid w:val="0020163D"/>
    <w:rsid w:val="00205127"/>
    <w:rsid w:val="00210180"/>
    <w:rsid w:val="002129DE"/>
    <w:rsid w:val="00217BBE"/>
    <w:rsid w:val="002203F9"/>
    <w:rsid w:val="00231F25"/>
    <w:rsid w:val="00235669"/>
    <w:rsid w:val="00235B31"/>
    <w:rsid w:val="002426B2"/>
    <w:rsid w:val="00244AD9"/>
    <w:rsid w:val="00246A3C"/>
    <w:rsid w:val="00261673"/>
    <w:rsid w:val="00273FD7"/>
    <w:rsid w:val="00274015"/>
    <w:rsid w:val="00282555"/>
    <w:rsid w:val="00283BE6"/>
    <w:rsid w:val="00287E88"/>
    <w:rsid w:val="002A2DC7"/>
    <w:rsid w:val="002A6154"/>
    <w:rsid w:val="002B2AB8"/>
    <w:rsid w:val="002C02BD"/>
    <w:rsid w:val="002C4B14"/>
    <w:rsid w:val="002D7422"/>
    <w:rsid w:val="002E5A80"/>
    <w:rsid w:val="002F418F"/>
    <w:rsid w:val="003022EF"/>
    <w:rsid w:val="00306538"/>
    <w:rsid w:val="003209FC"/>
    <w:rsid w:val="003268ED"/>
    <w:rsid w:val="0032776D"/>
    <w:rsid w:val="003305DA"/>
    <w:rsid w:val="003306B7"/>
    <w:rsid w:val="00333856"/>
    <w:rsid w:val="00340935"/>
    <w:rsid w:val="00345009"/>
    <w:rsid w:val="00350BB5"/>
    <w:rsid w:val="00375026"/>
    <w:rsid w:val="003926EF"/>
    <w:rsid w:val="003A3371"/>
    <w:rsid w:val="003A3CEF"/>
    <w:rsid w:val="003A44FD"/>
    <w:rsid w:val="003A5583"/>
    <w:rsid w:val="003A5909"/>
    <w:rsid w:val="003B6CEB"/>
    <w:rsid w:val="003D6303"/>
    <w:rsid w:val="003D703B"/>
    <w:rsid w:val="003E1D37"/>
    <w:rsid w:val="003E4465"/>
    <w:rsid w:val="0040796A"/>
    <w:rsid w:val="00412D82"/>
    <w:rsid w:val="004324C0"/>
    <w:rsid w:val="00444E13"/>
    <w:rsid w:val="00454A61"/>
    <w:rsid w:val="00477640"/>
    <w:rsid w:val="00480B60"/>
    <w:rsid w:val="0049302D"/>
    <w:rsid w:val="004965D6"/>
    <w:rsid w:val="004A21F3"/>
    <w:rsid w:val="004A7E66"/>
    <w:rsid w:val="004B30BF"/>
    <w:rsid w:val="004B4098"/>
    <w:rsid w:val="004D022F"/>
    <w:rsid w:val="004D447D"/>
    <w:rsid w:val="004E2E5E"/>
    <w:rsid w:val="00500CA2"/>
    <w:rsid w:val="00501E2D"/>
    <w:rsid w:val="00510918"/>
    <w:rsid w:val="005312AE"/>
    <w:rsid w:val="00543BEE"/>
    <w:rsid w:val="00553E9F"/>
    <w:rsid w:val="00556A27"/>
    <w:rsid w:val="00563DB1"/>
    <w:rsid w:val="00566A5C"/>
    <w:rsid w:val="00574477"/>
    <w:rsid w:val="00574C8E"/>
    <w:rsid w:val="00577532"/>
    <w:rsid w:val="005875F2"/>
    <w:rsid w:val="005946E8"/>
    <w:rsid w:val="005A4085"/>
    <w:rsid w:val="005A5305"/>
    <w:rsid w:val="005B362A"/>
    <w:rsid w:val="005B4327"/>
    <w:rsid w:val="005B57C9"/>
    <w:rsid w:val="005C3410"/>
    <w:rsid w:val="005D3C90"/>
    <w:rsid w:val="005E2D82"/>
    <w:rsid w:val="005E7743"/>
    <w:rsid w:val="0062599F"/>
    <w:rsid w:val="00625D98"/>
    <w:rsid w:val="00656AC2"/>
    <w:rsid w:val="00656B8A"/>
    <w:rsid w:val="006750B7"/>
    <w:rsid w:val="00694CD2"/>
    <w:rsid w:val="00697F93"/>
    <w:rsid w:val="006A1FC8"/>
    <w:rsid w:val="006A3FD7"/>
    <w:rsid w:val="006B242C"/>
    <w:rsid w:val="006B652E"/>
    <w:rsid w:val="006C0E9B"/>
    <w:rsid w:val="006C342C"/>
    <w:rsid w:val="006E1525"/>
    <w:rsid w:val="006E2B17"/>
    <w:rsid w:val="006F0D6A"/>
    <w:rsid w:val="006F28E4"/>
    <w:rsid w:val="006F3246"/>
    <w:rsid w:val="00702150"/>
    <w:rsid w:val="00712EAA"/>
    <w:rsid w:val="007464A2"/>
    <w:rsid w:val="00757521"/>
    <w:rsid w:val="00757A2C"/>
    <w:rsid w:val="00764313"/>
    <w:rsid w:val="00784A4C"/>
    <w:rsid w:val="0078743F"/>
    <w:rsid w:val="007910C4"/>
    <w:rsid w:val="007916F1"/>
    <w:rsid w:val="00793FF1"/>
    <w:rsid w:val="007A4085"/>
    <w:rsid w:val="007A75DE"/>
    <w:rsid w:val="007B3517"/>
    <w:rsid w:val="007B6060"/>
    <w:rsid w:val="007C07B1"/>
    <w:rsid w:val="007C161A"/>
    <w:rsid w:val="007C32C4"/>
    <w:rsid w:val="007C5A54"/>
    <w:rsid w:val="007D035E"/>
    <w:rsid w:val="007D25AD"/>
    <w:rsid w:val="007E23F6"/>
    <w:rsid w:val="007E398F"/>
    <w:rsid w:val="007F7864"/>
    <w:rsid w:val="00800899"/>
    <w:rsid w:val="00823C3C"/>
    <w:rsid w:val="00830C6B"/>
    <w:rsid w:val="00834A8F"/>
    <w:rsid w:val="008353C7"/>
    <w:rsid w:val="00841C26"/>
    <w:rsid w:val="00846773"/>
    <w:rsid w:val="008649C3"/>
    <w:rsid w:val="00877DE3"/>
    <w:rsid w:val="008878ED"/>
    <w:rsid w:val="00893E32"/>
    <w:rsid w:val="008971DE"/>
    <w:rsid w:val="008A32B8"/>
    <w:rsid w:val="008B0AD0"/>
    <w:rsid w:val="008B299E"/>
    <w:rsid w:val="008C0132"/>
    <w:rsid w:val="008C1FF3"/>
    <w:rsid w:val="008D2C68"/>
    <w:rsid w:val="008D3F33"/>
    <w:rsid w:val="008F0744"/>
    <w:rsid w:val="008F5A36"/>
    <w:rsid w:val="00911934"/>
    <w:rsid w:val="00914162"/>
    <w:rsid w:val="00914446"/>
    <w:rsid w:val="00935224"/>
    <w:rsid w:val="009355FB"/>
    <w:rsid w:val="00935D36"/>
    <w:rsid w:val="009403C0"/>
    <w:rsid w:val="00947E8C"/>
    <w:rsid w:val="00951E65"/>
    <w:rsid w:val="0098215B"/>
    <w:rsid w:val="00990BDE"/>
    <w:rsid w:val="009A5B76"/>
    <w:rsid w:val="009B4CB4"/>
    <w:rsid w:val="009C129A"/>
    <w:rsid w:val="009C48A5"/>
    <w:rsid w:val="009C72A1"/>
    <w:rsid w:val="009F1ABB"/>
    <w:rsid w:val="009F215C"/>
    <w:rsid w:val="009F317D"/>
    <w:rsid w:val="009F4179"/>
    <w:rsid w:val="009F520C"/>
    <w:rsid w:val="00A106C9"/>
    <w:rsid w:val="00A15B54"/>
    <w:rsid w:val="00A36A08"/>
    <w:rsid w:val="00A43D0D"/>
    <w:rsid w:val="00A54ABC"/>
    <w:rsid w:val="00A57677"/>
    <w:rsid w:val="00A66CDB"/>
    <w:rsid w:val="00A84805"/>
    <w:rsid w:val="00AA1752"/>
    <w:rsid w:val="00AB6272"/>
    <w:rsid w:val="00AD2619"/>
    <w:rsid w:val="00AD4DF1"/>
    <w:rsid w:val="00AE088D"/>
    <w:rsid w:val="00AF6677"/>
    <w:rsid w:val="00B03514"/>
    <w:rsid w:val="00B100BE"/>
    <w:rsid w:val="00B264BA"/>
    <w:rsid w:val="00B43C5D"/>
    <w:rsid w:val="00B46C0F"/>
    <w:rsid w:val="00B67A89"/>
    <w:rsid w:val="00B70CE3"/>
    <w:rsid w:val="00B8457F"/>
    <w:rsid w:val="00B93746"/>
    <w:rsid w:val="00BA02F0"/>
    <w:rsid w:val="00BB6807"/>
    <w:rsid w:val="00BE1372"/>
    <w:rsid w:val="00BE3DC1"/>
    <w:rsid w:val="00BE7AA3"/>
    <w:rsid w:val="00C02A04"/>
    <w:rsid w:val="00C11022"/>
    <w:rsid w:val="00C11DC2"/>
    <w:rsid w:val="00C11F69"/>
    <w:rsid w:val="00C1333B"/>
    <w:rsid w:val="00C22525"/>
    <w:rsid w:val="00C22935"/>
    <w:rsid w:val="00C271FC"/>
    <w:rsid w:val="00C32455"/>
    <w:rsid w:val="00C417CD"/>
    <w:rsid w:val="00C45A49"/>
    <w:rsid w:val="00C52FD9"/>
    <w:rsid w:val="00C57A52"/>
    <w:rsid w:val="00C6498D"/>
    <w:rsid w:val="00C676DB"/>
    <w:rsid w:val="00C74176"/>
    <w:rsid w:val="00C83576"/>
    <w:rsid w:val="00C90CD6"/>
    <w:rsid w:val="00CA466D"/>
    <w:rsid w:val="00CA66F3"/>
    <w:rsid w:val="00CC2995"/>
    <w:rsid w:val="00CC3F12"/>
    <w:rsid w:val="00CD0B09"/>
    <w:rsid w:val="00CD4313"/>
    <w:rsid w:val="00CE7119"/>
    <w:rsid w:val="00CF0507"/>
    <w:rsid w:val="00D133A1"/>
    <w:rsid w:val="00D220D1"/>
    <w:rsid w:val="00D23602"/>
    <w:rsid w:val="00D32C09"/>
    <w:rsid w:val="00D33E3F"/>
    <w:rsid w:val="00D41EC7"/>
    <w:rsid w:val="00D71654"/>
    <w:rsid w:val="00D75B08"/>
    <w:rsid w:val="00D76AE9"/>
    <w:rsid w:val="00D770DA"/>
    <w:rsid w:val="00D86EF5"/>
    <w:rsid w:val="00D9094F"/>
    <w:rsid w:val="00D95682"/>
    <w:rsid w:val="00DA3AA4"/>
    <w:rsid w:val="00DA67A5"/>
    <w:rsid w:val="00DC0AD9"/>
    <w:rsid w:val="00DE7958"/>
    <w:rsid w:val="00DF18C7"/>
    <w:rsid w:val="00DF56A0"/>
    <w:rsid w:val="00DF6FE3"/>
    <w:rsid w:val="00E01CC2"/>
    <w:rsid w:val="00E05D0C"/>
    <w:rsid w:val="00E114A2"/>
    <w:rsid w:val="00E118F2"/>
    <w:rsid w:val="00E15DFB"/>
    <w:rsid w:val="00E23598"/>
    <w:rsid w:val="00E268B3"/>
    <w:rsid w:val="00E2704F"/>
    <w:rsid w:val="00E32809"/>
    <w:rsid w:val="00E35630"/>
    <w:rsid w:val="00E42BC6"/>
    <w:rsid w:val="00E51FBE"/>
    <w:rsid w:val="00E61DBC"/>
    <w:rsid w:val="00E62CDF"/>
    <w:rsid w:val="00E80C4C"/>
    <w:rsid w:val="00E84AB1"/>
    <w:rsid w:val="00E913EB"/>
    <w:rsid w:val="00E96BAC"/>
    <w:rsid w:val="00EA687B"/>
    <w:rsid w:val="00EB0319"/>
    <w:rsid w:val="00EB6F2B"/>
    <w:rsid w:val="00ED0C37"/>
    <w:rsid w:val="00EE18AC"/>
    <w:rsid w:val="00EE1D22"/>
    <w:rsid w:val="00EE6D7F"/>
    <w:rsid w:val="00F1026D"/>
    <w:rsid w:val="00F141ED"/>
    <w:rsid w:val="00F16B6A"/>
    <w:rsid w:val="00F3170A"/>
    <w:rsid w:val="00F31874"/>
    <w:rsid w:val="00F33609"/>
    <w:rsid w:val="00F33A25"/>
    <w:rsid w:val="00F35B47"/>
    <w:rsid w:val="00F5022B"/>
    <w:rsid w:val="00F5204E"/>
    <w:rsid w:val="00F57B38"/>
    <w:rsid w:val="00F62658"/>
    <w:rsid w:val="00F62CD9"/>
    <w:rsid w:val="00F64DD0"/>
    <w:rsid w:val="00F71BDA"/>
    <w:rsid w:val="00F7308F"/>
    <w:rsid w:val="00F738C2"/>
    <w:rsid w:val="00F74632"/>
    <w:rsid w:val="00F75A5C"/>
    <w:rsid w:val="00F7670F"/>
    <w:rsid w:val="00FB0CA7"/>
    <w:rsid w:val="00FC4973"/>
    <w:rsid w:val="00FE67E2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5CB70"/>
  <w15:docId w15:val="{463F37BB-4145-4CE6-B341-B7F67C0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13" w:lineRule="auto"/>
      <w:ind w:left="650" w:hanging="282"/>
    </w:pPr>
    <w:rPr>
      <w:rFonts w:ascii="Calibri" w:eastAsia="Calibri" w:hAnsi="Calibri" w:cs="Calibri"/>
      <w:color w:val="333333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4" w:line="259" w:lineRule="auto"/>
      <w:ind w:left="10" w:hanging="10"/>
      <w:outlineLvl w:val="0"/>
    </w:pPr>
    <w:rPr>
      <w:rFonts w:ascii="Calibri" w:eastAsia="Calibri" w:hAnsi="Calibri" w:cs="Calibri"/>
      <w:color w:val="333333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0" w:line="259" w:lineRule="auto"/>
      <w:ind w:left="10" w:hanging="10"/>
      <w:outlineLvl w:val="1"/>
    </w:pPr>
    <w:rPr>
      <w:rFonts w:ascii="Calibri" w:eastAsia="Calibri" w:hAnsi="Calibri" w:cs="Calibri"/>
      <w:color w:val="333333"/>
      <w:sz w:val="3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6" w:line="259" w:lineRule="auto"/>
      <w:ind w:left="10" w:hanging="10"/>
      <w:outlineLvl w:val="2"/>
    </w:pPr>
    <w:rPr>
      <w:rFonts w:ascii="Calibri" w:eastAsia="Calibri" w:hAnsi="Calibri" w:cs="Calibri"/>
      <w:color w:val="33333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333333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333333"/>
      <w:sz w:val="35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33333"/>
      <w:sz w:val="38"/>
    </w:rPr>
  </w:style>
  <w:style w:type="paragraph" w:styleId="ListParagraph">
    <w:name w:val="List Paragraph"/>
    <w:basedOn w:val="Normal"/>
    <w:uiPriority w:val="34"/>
    <w:qFormat/>
    <w:rsid w:val="00835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FD"/>
    <w:rPr>
      <w:rFonts w:ascii="Calibri" w:eastAsia="Calibri" w:hAnsi="Calibri" w:cs="Calibri"/>
      <w:color w:val="333333"/>
      <w:sz w:val="26"/>
    </w:rPr>
  </w:style>
  <w:style w:type="paragraph" w:styleId="Footer">
    <w:name w:val="footer"/>
    <w:basedOn w:val="Normal"/>
    <w:link w:val="FooterChar"/>
    <w:uiPriority w:val="99"/>
    <w:unhideWhenUsed/>
    <w:rsid w:val="003A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FD"/>
    <w:rPr>
      <w:rFonts w:ascii="Calibri" w:eastAsia="Calibri" w:hAnsi="Calibri" w:cs="Calibri"/>
      <w:color w:val="333333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cp:lastModifiedBy>Jim Steil</cp:lastModifiedBy>
  <cp:revision>156</cp:revision>
  <cp:lastPrinted>2025-02-11T14:30:00Z</cp:lastPrinted>
  <dcterms:created xsi:type="dcterms:W3CDTF">2026-06-02T15:14:00Z</dcterms:created>
  <dcterms:modified xsi:type="dcterms:W3CDTF">2026-06-04T15:48:00Z</dcterms:modified>
</cp:coreProperties>
</file>