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23A" w:rsidRPr="004100F6" w:rsidRDefault="0046323A" w:rsidP="0046323A">
      <w:pPr>
        <w:jc w:val="center"/>
        <w:rPr>
          <w:rFonts w:ascii="Verdana" w:hAnsi="Verdana" w:cs="Arial"/>
          <w:sz w:val="28"/>
          <w:szCs w:val="28"/>
        </w:rPr>
      </w:pPr>
    </w:p>
    <w:p w:rsidR="0046323A" w:rsidRPr="00A26C84" w:rsidRDefault="003A2E62" w:rsidP="0046323A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Title V Advisory Council</w:t>
      </w:r>
    </w:p>
    <w:p w:rsidR="0046323A" w:rsidRPr="00A26C84" w:rsidRDefault="0046323A" w:rsidP="008E35E3">
      <w:pPr>
        <w:jc w:val="center"/>
        <w:rPr>
          <w:rFonts w:ascii="Verdana" w:hAnsi="Verdana"/>
          <w:sz w:val="32"/>
          <w:szCs w:val="32"/>
        </w:rPr>
      </w:pPr>
      <w:r w:rsidRPr="00A26C84">
        <w:rPr>
          <w:rFonts w:ascii="Verdana" w:hAnsi="Verdana"/>
          <w:sz w:val="32"/>
          <w:szCs w:val="32"/>
        </w:rPr>
        <w:t xml:space="preserve">Title V </w:t>
      </w:r>
      <w:r w:rsidR="00A97D24" w:rsidRPr="00A26C84">
        <w:rPr>
          <w:rFonts w:ascii="Verdana" w:hAnsi="Verdana"/>
          <w:sz w:val="32"/>
          <w:szCs w:val="32"/>
        </w:rPr>
        <w:t xml:space="preserve">Quarterly Update </w:t>
      </w:r>
      <w:r w:rsidRPr="00A26C84">
        <w:rPr>
          <w:rFonts w:ascii="Verdana" w:hAnsi="Verdana"/>
          <w:sz w:val="32"/>
          <w:szCs w:val="32"/>
        </w:rPr>
        <w:t>Meeting</w:t>
      </w:r>
    </w:p>
    <w:p w:rsidR="0046323A" w:rsidRPr="00A26C84" w:rsidRDefault="0046323A" w:rsidP="0046323A">
      <w:pPr>
        <w:jc w:val="center"/>
        <w:rPr>
          <w:rFonts w:ascii="Verdana" w:hAnsi="Verdana"/>
          <w:sz w:val="32"/>
          <w:szCs w:val="32"/>
        </w:rPr>
      </w:pPr>
      <w:r w:rsidRPr="00A26C84">
        <w:rPr>
          <w:rFonts w:ascii="Verdana" w:hAnsi="Verdana"/>
          <w:sz w:val="32"/>
          <w:szCs w:val="32"/>
        </w:rPr>
        <w:t>Mississippi Department of Environmental Quality</w:t>
      </w:r>
    </w:p>
    <w:p w:rsidR="002F58FB" w:rsidRDefault="00A54BB1" w:rsidP="002F58FB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Wednesday, </w:t>
      </w:r>
      <w:r w:rsidR="00F67B1B">
        <w:rPr>
          <w:rFonts w:ascii="Verdana" w:hAnsi="Verdana"/>
          <w:sz w:val="32"/>
          <w:szCs w:val="32"/>
        </w:rPr>
        <w:t>July 24</w:t>
      </w:r>
      <w:r w:rsidR="002F58FB">
        <w:rPr>
          <w:rFonts w:ascii="Verdana" w:hAnsi="Verdana"/>
          <w:sz w:val="32"/>
          <w:szCs w:val="32"/>
        </w:rPr>
        <w:t xml:space="preserve">, 2019 </w:t>
      </w:r>
    </w:p>
    <w:p w:rsidR="002F58FB" w:rsidRDefault="002F58FB" w:rsidP="002F58FB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10:00 a.m.</w:t>
      </w:r>
    </w:p>
    <w:p w:rsidR="002F58FB" w:rsidRDefault="002F58FB" w:rsidP="002F58FB">
      <w:pPr>
        <w:jc w:val="center"/>
        <w:rPr>
          <w:rFonts w:ascii="Verdana" w:hAnsi="Verdana"/>
          <w:sz w:val="32"/>
          <w:szCs w:val="32"/>
        </w:rPr>
      </w:pPr>
    </w:p>
    <w:p w:rsidR="0046323A" w:rsidRPr="004100F6" w:rsidRDefault="0046323A" w:rsidP="002F58FB">
      <w:pPr>
        <w:jc w:val="center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Agenda</w:t>
      </w:r>
      <w:r w:rsidR="003A3E06" w:rsidRPr="004100F6">
        <w:rPr>
          <w:rFonts w:ascii="Verdana" w:hAnsi="Verdana"/>
          <w:sz w:val="28"/>
          <w:szCs w:val="28"/>
        </w:rPr>
        <w:t>:</w:t>
      </w:r>
    </w:p>
    <w:p w:rsidR="0046323A" w:rsidRPr="004100F6" w:rsidRDefault="0046323A" w:rsidP="0046323A">
      <w:pPr>
        <w:rPr>
          <w:rFonts w:ascii="Verdana" w:hAnsi="Verdana"/>
          <w:sz w:val="28"/>
          <w:szCs w:val="28"/>
        </w:rPr>
      </w:pPr>
    </w:p>
    <w:p w:rsidR="0046323A" w:rsidRPr="004100F6" w:rsidRDefault="008655C8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Call to order – 1</w:t>
      </w:r>
      <w:r w:rsidR="00C821D9">
        <w:rPr>
          <w:rFonts w:ascii="Verdana" w:hAnsi="Verdana"/>
          <w:sz w:val="28"/>
          <w:szCs w:val="28"/>
        </w:rPr>
        <w:t>0</w:t>
      </w:r>
      <w:r w:rsidR="003E1401">
        <w:rPr>
          <w:rFonts w:ascii="Verdana" w:hAnsi="Verdana"/>
          <w:sz w:val="28"/>
          <w:szCs w:val="28"/>
        </w:rPr>
        <w:t>:00 a</w:t>
      </w:r>
      <w:r w:rsidR="0046323A" w:rsidRPr="004100F6">
        <w:rPr>
          <w:rFonts w:ascii="Verdana" w:hAnsi="Verdana"/>
          <w:sz w:val="28"/>
          <w:szCs w:val="28"/>
        </w:rPr>
        <w:t>. m.</w:t>
      </w:r>
    </w:p>
    <w:p w:rsidR="0046323A" w:rsidRPr="004100F6" w:rsidRDefault="0046323A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 xml:space="preserve">Approval of </w:t>
      </w:r>
      <w:r w:rsidR="006E5470" w:rsidRPr="004100F6">
        <w:rPr>
          <w:rFonts w:ascii="Verdana" w:hAnsi="Verdana"/>
          <w:sz w:val="28"/>
          <w:szCs w:val="28"/>
        </w:rPr>
        <w:t>M</w:t>
      </w:r>
      <w:r w:rsidR="00DC28D6">
        <w:rPr>
          <w:rFonts w:ascii="Verdana" w:hAnsi="Verdana"/>
          <w:sz w:val="28"/>
          <w:szCs w:val="28"/>
        </w:rPr>
        <w:t xml:space="preserve">inutes from </w:t>
      </w:r>
      <w:r w:rsidR="00B15C4F">
        <w:rPr>
          <w:rFonts w:ascii="Verdana" w:hAnsi="Verdana"/>
          <w:sz w:val="28"/>
          <w:szCs w:val="28"/>
        </w:rPr>
        <w:t>April</w:t>
      </w:r>
      <w:r w:rsidR="00F67B1B">
        <w:rPr>
          <w:rFonts w:ascii="Verdana" w:hAnsi="Verdana"/>
          <w:sz w:val="28"/>
          <w:szCs w:val="28"/>
        </w:rPr>
        <w:t xml:space="preserve"> 23, 2019</w:t>
      </w:r>
      <w:r w:rsidR="002F58FB">
        <w:rPr>
          <w:rFonts w:ascii="Verdana" w:hAnsi="Verdana"/>
          <w:sz w:val="28"/>
          <w:szCs w:val="28"/>
        </w:rPr>
        <w:t xml:space="preserve"> </w:t>
      </w:r>
      <w:r w:rsidR="006E5470" w:rsidRPr="004100F6">
        <w:rPr>
          <w:rFonts w:ascii="Verdana" w:hAnsi="Verdana"/>
          <w:sz w:val="28"/>
          <w:szCs w:val="28"/>
        </w:rPr>
        <w:t>M</w:t>
      </w:r>
      <w:r w:rsidRPr="004100F6">
        <w:rPr>
          <w:rFonts w:ascii="Verdana" w:hAnsi="Verdana"/>
          <w:sz w:val="28"/>
          <w:szCs w:val="28"/>
        </w:rPr>
        <w:t>eeting</w:t>
      </w:r>
    </w:p>
    <w:p w:rsidR="00182B14" w:rsidRDefault="006E5470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Quarterly R</w:t>
      </w:r>
      <w:r w:rsidR="00182B14" w:rsidRPr="004100F6">
        <w:rPr>
          <w:rFonts w:ascii="Verdana" w:hAnsi="Verdana"/>
          <w:sz w:val="28"/>
          <w:szCs w:val="28"/>
        </w:rPr>
        <w:t>eport</w:t>
      </w:r>
      <w:r w:rsidR="00A97D24" w:rsidRPr="004100F6">
        <w:rPr>
          <w:rFonts w:ascii="Verdana" w:hAnsi="Verdana"/>
          <w:sz w:val="28"/>
          <w:szCs w:val="28"/>
        </w:rPr>
        <w:t xml:space="preserve"> </w:t>
      </w:r>
      <w:r w:rsidRPr="004100F6">
        <w:rPr>
          <w:rFonts w:ascii="Verdana" w:hAnsi="Verdana"/>
          <w:sz w:val="28"/>
          <w:szCs w:val="28"/>
        </w:rPr>
        <w:t>on Title V A</w:t>
      </w:r>
      <w:r w:rsidR="00A97D24" w:rsidRPr="004100F6">
        <w:rPr>
          <w:rFonts w:ascii="Verdana" w:hAnsi="Verdana"/>
          <w:sz w:val="28"/>
          <w:szCs w:val="28"/>
        </w:rPr>
        <w:t>ctivities and FTEs</w:t>
      </w:r>
    </w:p>
    <w:p w:rsidR="004A1D3E" w:rsidRDefault="00B15C4F" w:rsidP="00E51C0C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Update on FY2020 Title V fee Setting and Billing</w:t>
      </w:r>
      <w:bookmarkStart w:id="0" w:name="_GoBack"/>
      <w:bookmarkEnd w:id="0"/>
    </w:p>
    <w:p w:rsidR="00101F60" w:rsidRPr="00E51C0C" w:rsidRDefault="00101F60" w:rsidP="00E51C0C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Title V Fee Restructuring Discussion</w:t>
      </w:r>
    </w:p>
    <w:p w:rsidR="00652BEE" w:rsidRPr="004100F6" w:rsidRDefault="006E5470" w:rsidP="003770E1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Other B</w:t>
      </w:r>
      <w:r w:rsidR="00652BEE" w:rsidRPr="004100F6">
        <w:rPr>
          <w:rFonts w:ascii="Verdana" w:hAnsi="Verdana"/>
          <w:sz w:val="28"/>
          <w:szCs w:val="28"/>
        </w:rPr>
        <w:t>usiness</w:t>
      </w:r>
    </w:p>
    <w:p w:rsidR="00225FBA" w:rsidRPr="004100F6" w:rsidRDefault="00225FBA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Schedule Next Meeting</w:t>
      </w:r>
      <w:r w:rsidR="00753F74">
        <w:rPr>
          <w:rFonts w:ascii="Verdana" w:hAnsi="Verdana"/>
          <w:sz w:val="28"/>
          <w:szCs w:val="28"/>
        </w:rPr>
        <w:t>—</w:t>
      </w:r>
      <w:r w:rsidR="00656B42">
        <w:rPr>
          <w:rFonts w:ascii="Verdana" w:hAnsi="Verdana"/>
          <w:sz w:val="28"/>
          <w:szCs w:val="28"/>
        </w:rPr>
        <w:t xml:space="preserve">Wednesday, </w:t>
      </w:r>
      <w:r w:rsidR="00034C96">
        <w:rPr>
          <w:rFonts w:ascii="Verdana" w:hAnsi="Verdana"/>
          <w:sz w:val="28"/>
          <w:szCs w:val="28"/>
        </w:rPr>
        <w:t>October 23</w:t>
      </w:r>
      <w:r w:rsidR="002F58FB">
        <w:rPr>
          <w:rFonts w:ascii="Verdana" w:hAnsi="Verdana"/>
          <w:sz w:val="28"/>
          <w:szCs w:val="28"/>
        </w:rPr>
        <w:t>, 2019</w:t>
      </w:r>
    </w:p>
    <w:p w:rsidR="0046323A" w:rsidRPr="004100F6" w:rsidRDefault="0046323A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Adjournment</w:t>
      </w:r>
    </w:p>
    <w:p w:rsidR="0046323A" w:rsidRPr="003A3E06" w:rsidRDefault="0046323A" w:rsidP="0046323A">
      <w:pPr>
        <w:rPr>
          <w:b/>
          <w:sz w:val="28"/>
          <w:szCs w:val="28"/>
        </w:rPr>
      </w:pPr>
    </w:p>
    <w:p w:rsidR="00F7209A" w:rsidRDefault="00F7209A"/>
    <w:sectPr w:rsidR="00F7209A" w:rsidSect="009D522D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4447"/>
    <w:multiLevelType w:val="hybridMultilevel"/>
    <w:tmpl w:val="208C0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82648"/>
    <w:multiLevelType w:val="hybridMultilevel"/>
    <w:tmpl w:val="C50A985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0506"/>
    <w:rsid w:val="00034C96"/>
    <w:rsid w:val="000436AD"/>
    <w:rsid w:val="00060506"/>
    <w:rsid w:val="00090896"/>
    <w:rsid w:val="000B65B5"/>
    <w:rsid w:val="00101F60"/>
    <w:rsid w:val="001131F2"/>
    <w:rsid w:val="001630F6"/>
    <w:rsid w:val="00182B14"/>
    <w:rsid w:val="00182B45"/>
    <w:rsid w:val="00186505"/>
    <w:rsid w:val="001D27CC"/>
    <w:rsid w:val="001F1F6F"/>
    <w:rsid w:val="00225FBA"/>
    <w:rsid w:val="00260622"/>
    <w:rsid w:val="00263D6F"/>
    <w:rsid w:val="002F58FB"/>
    <w:rsid w:val="002F5C65"/>
    <w:rsid w:val="003770E1"/>
    <w:rsid w:val="003A2E62"/>
    <w:rsid w:val="003A3E06"/>
    <w:rsid w:val="003C232C"/>
    <w:rsid w:val="003D0714"/>
    <w:rsid w:val="003E1401"/>
    <w:rsid w:val="004100F6"/>
    <w:rsid w:val="0046320D"/>
    <w:rsid w:val="0046323A"/>
    <w:rsid w:val="00475446"/>
    <w:rsid w:val="004771F5"/>
    <w:rsid w:val="004A1D3E"/>
    <w:rsid w:val="004E52D6"/>
    <w:rsid w:val="00503463"/>
    <w:rsid w:val="0052536B"/>
    <w:rsid w:val="0055273C"/>
    <w:rsid w:val="005670E7"/>
    <w:rsid w:val="005F53ED"/>
    <w:rsid w:val="0062462B"/>
    <w:rsid w:val="00634B1E"/>
    <w:rsid w:val="00652BEE"/>
    <w:rsid w:val="00656B42"/>
    <w:rsid w:val="006B2F6C"/>
    <w:rsid w:val="006E5470"/>
    <w:rsid w:val="0072234B"/>
    <w:rsid w:val="00753573"/>
    <w:rsid w:val="00753F74"/>
    <w:rsid w:val="00826407"/>
    <w:rsid w:val="008655C8"/>
    <w:rsid w:val="008738B2"/>
    <w:rsid w:val="008E35E3"/>
    <w:rsid w:val="008F79D2"/>
    <w:rsid w:val="009545C9"/>
    <w:rsid w:val="00994B43"/>
    <w:rsid w:val="009C575D"/>
    <w:rsid w:val="009D522D"/>
    <w:rsid w:val="009D65D2"/>
    <w:rsid w:val="009E030A"/>
    <w:rsid w:val="00A26C84"/>
    <w:rsid w:val="00A54BB1"/>
    <w:rsid w:val="00A97D24"/>
    <w:rsid w:val="00AE75DA"/>
    <w:rsid w:val="00B15C4F"/>
    <w:rsid w:val="00B66D83"/>
    <w:rsid w:val="00BB664C"/>
    <w:rsid w:val="00BF4B83"/>
    <w:rsid w:val="00C821D9"/>
    <w:rsid w:val="00CA7038"/>
    <w:rsid w:val="00CC726B"/>
    <w:rsid w:val="00CF462A"/>
    <w:rsid w:val="00D02D7C"/>
    <w:rsid w:val="00D25555"/>
    <w:rsid w:val="00DA2448"/>
    <w:rsid w:val="00DC28D6"/>
    <w:rsid w:val="00DC664C"/>
    <w:rsid w:val="00E51C0C"/>
    <w:rsid w:val="00E63277"/>
    <w:rsid w:val="00EC6A1F"/>
    <w:rsid w:val="00F60E85"/>
    <w:rsid w:val="00F67B1B"/>
    <w:rsid w:val="00F7209A"/>
    <w:rsid w:val="00F826CB"/>
    <w:rsid w:val="00F847DB"/>
    <w:rsid w:val="00FA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288253"/>
  <w15:docId w15:val="{867FE4FB-03D4-4FEA-AB9F-4BD385A5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2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5E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1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Advisory Council</vt:lpstr>
    </vt:vector>
  </TitlesOfParts>
  <Company>DEQ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Advisory Council</dc:title>
  <dc:creator>Maya Rao</dc:creator>
  <cp:lastModifiedBy>Robin Carter</cp:lastModifiedBy>
  <cp:revision>13</cp:revision>
  <cp:lastPrinted>2019-07-17T13:21:00Z</cp:lastPrinted>
  <dcterms:created xsi:type="dcterms:W3CDTF">2018-01-23T20:18:00Z</dcterms:created>
  <dcterms:modified xsi:type="dcterms:W3CDTF">2019-07-17T13:21:00Z</dcterms:modified>
</cp:coreProperties>
</file>