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D91EE" w14:textId="1B28B937" w:rsidR="001D40C4" w:rsidRPr="00435C7B" w:rsidRDefault="00511763" w:rsidP="00435C7B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Tuesday</w:t>
      </w:r>
      <w:r w:rsidR="00435C7B" w:rsidRPr="00435C7B">
        <w:rPr>
          <w:rFonts w:ascii="Times New Roman" w:hAnsi="Times New Roman" w:cs="Times New Roman"/>
          <w:i/>
          <w:iCs/>
          <w:sz w:val="28"/>
          <w:szCs w:val="28"/>
        </w:rPr>
        <w:t xml:space="preserve">, October </w:t>
      </w:r>
      <w:r w:rsidR="00C56223">
        <w:rPr>
          <w:rFonts w:ascii="Times New Roman" w:hAnsi="Times New Roman" w:cs="Times New Roman"/>
          <w:i/>
          <w:iCs/>
          <w:sz w:val="28"/>
          <w:szCs w:val="28"/>
        </w:rPr>
        <w:t>14</w:t>
      </w:r>
      <w:r w:rsidR="00435C7B" w:rsidRPr="00435C7B">
        <w:rPr>
          <w:rFonts w:ascii="Times New Roman" w:hAnsi="Times New Roman" w:cs="Times New Roman"/>
          <w:i/>
          <w:iCs/>
          <w:sz w:val="28"/>
          <w:szCs w:val="28"/>
        </w:rPr>
        <w:t>, 202</w:t>
      </w:r>
      <w:r w:rsidR="00C56223">
        <w:rPr>
          <w:rFonts w:ascii="Times New Roman" w:hAnsi="Times New Roman" w:cs="Times New Roman"/>
          <w:i/>
          <w:iCs/>
          <w:sz w:val="28"/>
          <w:szCs w:val="28"/>
        </w:rPr>
        <w:t>5</w:t>
      </w:r>
    </w:p>
    <w:p w14:paraId="65D06D76" w14:textId="53B86FA0" w:rsidR="00435C7B" w:rsidRPr="00435C7B" w:rsidRDefault="00435C7B" w:rsidP="00435C7B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435C7B">
        <w:rPr>
          <w:rFonts w:ascii="Times New Roman" w:hAnsi="Times New Roman" w:cs="Times New Roman"/>
          <w:b/>
          <w:bCs/>
          <w:sz w:val="36"/>
          <w:szCs w:val="36"/>
          <w:u w:val="single"/>
        </w:rPr>
        <w:t>Gulf Coast Restoration Fund</w:t>
      </w:r>
    </w:p>
    <w:p w14:paraId="281C2715" w14:textId="01A407E5" w:rsidR="00435C7B" w:rsidRPr="00435C7B" w:rsidRDefault="00435C7B" w:rsidP="00435C7B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435C7B">
        <w:rPr>
          <w:rFonts w:ascii="Times New Roman" w:hAnsi="Times New Roman" w:cs="Times New Roman"/>
          <w:b/>
          <w:bCs/>
          <w:sz w:val="36"/>
          <w:szCs w:val="36"/>
          <w:u w:val="single"/>
        </w:rPr>
        <w:t>Advisory Board Meeting</w:t>
      </w:r>
    </w:p>
    <w:p w14:paraId="216C96D8" w14:textId="58ACFF71" w:rsidR="00435C7B" w:rsidRPr="00435C7B" w:rsidRDefault="00435C7B" w:rsidP="00435C7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35C7B">
        <w:rPr>
          <w:rFonts w:ascii="Times New Roman" w:hAnsi="Times New Roman" w:cs="Times New Roman"/>
          <w:b/>
          <w:bCs/>
          <w:sz w:val="36"/>
          <w:szCs w:val="36"/>
        </w:rPr>
        <w:t>Agenda</w:t>
      </w:r>
    </w:p>
    <w:p w14:paraId="10183832" w14:textId="607A7037" w:rsidR="00435C7B" w:rsidRPr="00435C7B" w:rsidRDefault="00435C7B">
      <w:pPr>
        <w:rPr>
          <w:rFonts w:ascii="Times New Roman" w:hAnsi="Times New Roman" w:cs="Times New Roman"/>
          <w:sz w:val="24"/>
          <w:szCs w:val="24"/>
        </w:rPr>
      </w:pPr>
      <w:r w:rsidRPr="00435C7B">
        <w:rPr>
          <w:rFonts w:ascii="Times New Roman" w:hAnsi="Times New Roman" w:cs="Times New Roman"/>
          <w:sz w:val="24"/>
          <w:szCs w:val="24"/>
        </w:rPr>
        <w:t xml:space="preserve">Meeting – </w:t>
      </w:r>
      <w:r w:rsidR="000D41A6">
        <w:rPr>
          <w:rFonts w:ascii="Times New Roman" w:hAnsi="Times New Roman" w:cs="Times New Roman"/>
          <w:sz w:val="24"/>
          <w:szCs w:val="24"/>
        </w:rPr>
        <w:t>2</w:t>
      </w:r>
      <w:r w:rsidRPr="00435C7B">
        <w:rPr>
          <w:rFonts w:ascii="Times New Roman" w:hAnsi="Times New Roman" w:cs="Times New Roman"/>
          <w:sz w:val="24"/>
          <w:szCs w:val="24"/>
        </w:rPr>
        <w:t xml:space="preserve">:00 </w:t>
      </w:r>
      <w:r w:rsidR="00511763">
        <w:rPr>
          <w:rFonts w:ascii="Times New Roman" w:hAnsi="Times New Roman" w:cs="Times New Roman"/>
          <w:sz w:val="24"/>
          <w:szCs w:val="24"/>
        </w:rPr>
        <w:t>p</w:t>
      </w:r>
      <w:r w:rsidRPr="00435C7B">
        <w:rPr>
          <w:rFonts w:ascii="Times New Roman" w:hAnsi="Times New Roman" w:cs="Times New Roman"/>
          <w:sz w:val="24"/>
          <w:szCs w:val="24"/>
        </w:rPr>
        <w:t>.m.</w:t>
      </w:r>
    </w:p>
    <w:p w14:paraId="26DAA3BE" w14:textId="6DE40F3F" w:rsidR="00435C7B" w:rsidRDefault="00435C7B" w:rsidP="00435C7B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435C7B">
        <w:rPr>
          <w:rFonts w:ascii="Times New Roman" w:hAnsi="Times New Roman" w:cs="Times New Roman"/>
          <w:sz w:val="24"/>
          <w:szCs w:val="24"/>
        </w:rPr>
        <w:t>Welcome, introductions &amp; announcements</w:t>
      </w:r>
    </w:p>
    <w:p w14:paraId="48CA2863" w14:textId="5D3ABAD0" w:rsidR="00511763" w:rsidRPr="00435C7B" w:rsidRDefault="00511763" w:rsidP="00435C7B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the minutes from October </w:t>
      </w:r>
      <w:r w:rsidR="000D41A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202</w:t>
      </w:r>
      <w:r w:rsidR="000D41A6"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Board Meeting</w:t>
      </w:r>
    </w:p>
    <w:p w14:paraId="1AEA2887" w14:textId="408AB235" w:rsidR="00435C7B" w:rsidRPr="00435C7B" w:rsidRDefault="00435C7B" w:rsidP="00435C7B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435C7B">
        <w:rPr>
          <w:rFonts w:ascii="Times New Roman" w:hAnsi="Times New Roman" w:cs="Times New Roman"/>
          <w:sz w:val="24"/>
          <w:szCs w:val="24"/>
        </w:rPr>
        <w:t>Application vetting</w:t>
      </w:r>
      <w:r w:rsidR="00511763">
        <w:rPr>
          <w:rFonts w:ascii="Times New Roman" w:hAnsi="Times New Roman" w:cs="Times New Roman"/>
          <w:sz w:val="24"/>
          <w:szCs w:val="24"/>
        </w:rPr>
        <w:t xml:space="preserve"> – decision on projects to be selected for presentations </w:t>
      </w:r>
    </w:p>
    <w:p w14:paraId="1BE83991" w14:textId="158A29C1" w:rsidR="00435C7B" w:rsidRPr="00435C7B" w:rsidRDefault="00435C7B" w:rsidP="00435C7B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435C7B">
        <w:rPr>
          <w:rFonts w:ascii="Times New Roman" w:hAnsi="Times New Roman" w:cs="Times New Roman"/>
          <w:sz w:val="24"/>
          <w:szCs w:val="24"/>
        </w:rPr>
        <w:t>Additional questions &amp; comments from members of the Advisory Board</w:t>
      </w:r>
    </w:p>
    <w:p w14:paraId="0BBA961E" w14:textId="4F96C229" w:rsidR="00435C7B" w:rsidRPr="00435C7B" w:rsidRDefault="00435C7B" w:rsidP="00435C7B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435C7B">
        <w:rPr>
          <w:rFonts w:ascii="Times New Roman" w:hAnsi="Times New Roman" w:cs="Times New Roman"/>
          <w:sz w:val="24"/>
          <w:szCs w:val="24"/>
        </w:rPr>
        <w:t>Public Comments</w:t>
      </w:r>
    </w:p>
    <w:sectPr w:rsidR="00435C7B" w:rsidRPr="00435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A0E0A"/>
    <w:multiLevelType w:val="hybridMultilevel"/>
    <w:tmpl w:val="D5B4D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821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7B"/>
    <w:rsid w:val="000D41A6"/>
    <w:rsid w:val="001D40C4"/>
    <w:rsid w:val="003D55E8"/>
    <w:rsid w:val="00435C7B"/>
    <w:rsid w:val="004D58F2"/>
    <w:rsid w:val="00511763"/>
    <w:rsid w:val="0087198D"/>
    <w:rsid w:val="00AF463C"/>
    <w:rsid w:val="00C5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4F064"/>
  <w15:chartTrackingRefBased/>
  <w15:docId w15:val="{ACDD1102-8674-446A-AA1E-1E8BD49F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5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C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C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C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C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C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C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C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C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C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C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C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C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C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5C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C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C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C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Wright</dc:creator>
  <cp:keywords/>
  <dc:description/>
  <cp:lastModifiedBy>Sarah Wright</cp:lastModifiedBy>
  <cp:revision>3</cp:revision>
  <dcterms:created xsi:type="dcterms:W3CDTF">2025-10-10T19:27:00Z</dcterms:created>
  <dcterms:modified xsi:type="dcterms:W3CDTF">2025-10-10T19:27:00Z</dcterms:modified>
</cp:coreProperties>
</file>