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BA6CB" w14:textId="77777777" w:rsidR="009A1285" w:rsidRPr="009A1285" w:rsidRDefault="009C15E8">
      <w:pPr>
        <w:rPr>
          <w:rFonts w:asciiTheme="majorHAnsi" w:hAnsiTheme="majorHAnsi"/>
          <w:bCs/>
        </w:rPr>
      </w:pPr>
      <w:r w:rsidRPr="005C0752">
        <w:rPr>
          <w:rFonts w:asciiTheme="majorHAnsi" w:hAnsiTheme="majorHAnsi"/>
          <w:b/>
        </w:rPr>
        <w:t>Meeting Location</w:t>
      </w:r>
      <w:r w:rsidRPr="005C0752">
        <w:rPr>
          <w:rFonts w:asciiTheme="majorHAnsi" w:hAnsiTheme="majorHAnsi"/>
        </w:rPr>
        <w:t xml:space="preserve">: </w:t>
      </w:r>
      <w:r w:rsidRPr="005C0752">
        <w:rPr>
          <w:rFonts w:asciiTheme="majorHAnsi" w:hAnsiTheme="majorHAnsi"/>
          <w:bCs/>
        </w:rPr>
        <w:t xml:space="preserve">Woolfolk Building, 501 North West Street, Conference Room 145 Jackson, MS </w:t>
      </w:r>
      <w:r w:rsidRPr="009A1285">
        <w:rPr>
          <w:rFonts w:asciiTheme="majorHAnsi" w:hAnsiTheme="majorHAnsi"/>
          <w:bCs/>
        </w:rPr>
        <w:t>39201</w:t>
      </w:r>
      <w:r w:rsidR="00670699" w:rsidRPr="009A1285">
        <w:rPr>
          <w:rFonts w:asciiTheme="majorHAnsi" w:hAnsiTheme="majorHAnsi"/>
          <w:bCs/>
        </w:rPr>
        <w:t xml:space="preserve"> </w:t>
      </w:r>
    </w:p>
    <w:p w14:paraId="53667564" w14:textId="7B93C2E5" w:rsidR="009C15E8" w:rsidRPr="009A1285" w:rsidRDefault="00670699">
      <w:pPr>
        <w:rPr>
          <w:rFonts w:asciiTheme="majorHAnsi" w:hAnsiTheme="majorHAnsi"/>
        </w:rPr>
      </w:pPr>
      <w:r w:rsidRPr="009A1285">
        <w:rPr>
          <w:rFonts w:asciiTheme="majorHAnsi" w:hAnsiTheme="majorHAnsi"/>
          <w:bCs/>
        </w:rPr>
        <w:t>(</w:t>
      </w:r>
      <w:r w:rsidR="009A1285" w:rsidRPr="009A1285">
        <w:rPr>
          <w:rFonts w:asciiTheme="majorHAnsi" w:hAnsiTheme="majorHAnsi"/>
          <w:bCs/>
        </w:rPr>
        <w:t>Please note that March 2</w:t>
      </w:r>
      <w:r w:rsidR="009A1285" w:rsidRPr="009A1285">
        <w:rPr>
          <w:rFonts w:asciiTheme="majorHAnsi" w:hAnsiTheme="majorHAnsi"/>
          <w:bCs/>
          <w:vertAlign w:val="superscript"/>
        </w:rPr>
        <w:t>nd</w:t>
      </w:r>
      <w:r w:rsidR="009A1285" w:rsidRPr="009A1285">
        <w:rPr>
          <w:rFonts w:asciiTheme="majorHAnsi" w:hAnsiTheme="majorHAnsi"/>
          <w:bCs/>
        </w:rPr>
        <w:t xml:space="preserve"> meeting will occur in Room 117. Please visit </w:t>
      </w:r>
      <w:hyperlink r:id="rId8" w:history="1">
        <w:r w:rsidR="00246E79" w:rsidRPr="009A1285">
          <w:rPr>
            <w:rStyle w:val="Hyperlink"/>
            <w:rFonts w:asciiTheme="majorHAnsi" w:hAnsiTheme="majorHAnsi"/>
          </w:rPr>
          <w:t>Pharmacy and Therapeutics Committee - Mississippi Division of Medicaid (ms.gov)</w:t>
        </w:r>
      </w:hyperlink>
      <w:r w:rsidR="009A1285" w:rsidRPr="009A1285">
        <w:rPr>
          <w:rFonts w:asciiTheme="majorHAnsi" w:hAnsiTheme="majorHAnsi"/>
        </w:rPr>
        <w:t xml:space="preserve"> for room/date </w:t>
      </w:r>
      <w:proofErr w:type="gramStart"/>
      <w:r w:rsidR="009A1285" w:rsidRPr="009A1285">
        <w:rPr>
          <w:rFonts w:asciiTheme="majorHAnsi" w:hAnsiTheme="majorHAnsi"/>
        </w:rPr>
        <w:t xml:space="preserve">location </w:t>
      </w:r>
      <w:r w:rsidR="00E33D17" w:rsidRPr="009A1285">
        <w:rPr>
          <w:rFonts w:asciiTheme="majorHAnsi" w:hAnsiTheme="majorHAnsi"/>
        </w:rPr>
        <w:t>)</w:t>
      </w:r>
      <w:proofErr w:type="gramEnd"/>
    </w:p>
    <w:p w14:paraId="53667565" w14:textId="77777777" w:rsidR="00775D65" w:rsidRDefault="009C15E8" w:rsidP="00775D65">
      <w:pPr>
        <w:spacing w:after="0" w:line="240" w:lineRule="auto"/>
        <w:rPr>
          <w:rFonts w:asciiTheme="majorHAnsi" w:hAnsiTheme="majorHAnsi"/>
        </w:rPr>
      </w:pPr>
      <w:r w:rsidRPr="005C0752">
        <w:rPr>
          <w:rFonts w:asciiTheme="majorHAnsi" w:hAnsiTheme="majorHAnsi"/>
          <w:b/>
        </w:rPr>
        <w:t>Contact Information:</w:t>
      </w:r>
      <w:r w:rsidRPr="005C0752">
        <w:rPr>
          <w:rFonts w:asciiTheme="majorHAnsi" w:hAnsiTheme="majorHAnsi"/>
        </w:rPr>
        <w:t xml:space="preserve"> </w:t>
      </w:r>
      <w:r w:rsidR="00775D65">
        <w:rPr>
          <w:rFonts w:asciiTheme="majorHAnsi" w:hAnsiTheme="majorHAnsi"/>
        </w:rPr>
        <w:t>Pharmacy Bureau:</w:t>
      </w:r>
    </w:p>
    <w:p w14:paraId="53667566" w14:textId="77777777" w:rsidR="009905CE" w:rsidRDefault="009905CE" w:rsidP="00775D65">
      <w:pPr>
        <w:spacing w:after="0" w:line="240" w:lineRule="auto"/>
        <w:ind w:firstLine="720"/>
        <w:rPr>
          <w:rStyle w:val="Hyperlink"/>
          <w:rFonts w:asciiTheme="majorHAnsi" w:hAnsiTheme="majorHAnsi"/>
        </w:rPr>
      </w:pPr>
      <w:r>
        <w:rPr>
          <w:rFonts w:asciiTheme="majorHAnsi" w:hAnsiTheme="majorHAnsi"/>
        </w:rPr>
        <w:t>Chris Yount</w:t>
      </w:r>
      <w:r w:rsidR="009C15E8" w:rsidRPr="005C0752">
        <w:rPr>
          <w:rFonts w:asciiTheme="majorHAnsi" w:hAnsiTheme="majorHAnsi"/>
        </w:rPr>
        <w:t>; 601-359</w:t>
      </w:r>
      <w:r w:rsidR="009C15E8" w:rsidRPr="009905CE">
        <w:rPr>
          <w:rFonts w:asciiTheme="majorHAnsi" w:hAnsiTheme="majorHAnsi"/>
        </w:rPr>
        <w:t>-</w:t>
      </w:r>
      <w:r w:rsidRPr="009905CE">
        <w:rPr>
          <w:rFonts w:asciiTheme="majorHAnsi" w:hAnsiTheme="majorHAnsi"/>
        </w:rPr>
        <w:t>6336</w:t>
      </w:r>
      <w:r w:rsidR="009C15E8" w:rsidRPr="009905CE">
        <w:rPr>
          <w:rFonts w:asciiTheme="majorHAnsi" w:hAnsiTheme="majorHAnsi"/>
        </w:rPr>
        <w:t xml:space="preserve">; </w:t>
      </w:r>
      <w:hyperlink r:id="rId9" w:history="1">
        <w:r w:rsidRPr="009905CE">
          <w:rPr>
            <w:rStyle w:val="Hyperlink"/>
            <w:rFonts w:asciiTheme="majorHAnsi" w:hAnsiTheme="majorHAnsi"/>
          </w:rPr>
          <w:t>Christopher.yount@medicaid.ms.gov</w:t>
        </w:r>
      </w:hyperlink>
      <w:r w:rsidRPr="009905CE">
        <w:rPr>
          <w:rFonts w:asciiTheme="majorHAnsi" w:hAnsiTheme="majorHAnsi"/>
        </w:rPr>
        <w:t xml:space="preserve"> , or</w:t>
      </w:r>
    </w:p>
    <w:p w14:paraId="53667567" w14:textId="77777777" w:rsidR="009C15E8" w:rsidRPr="005C0752" w:rsidRDefault="009905CE" w:rsidP="00775D65">
      <w:pPr>
        <w:spacing w:after="0" w:line="240" w:lineRule="auto"/>
        <w:ind w:firstLine="720"/>
        <w:rPr>
          <w:rFonts w:asciiTheme="majorHAnsi" w:hAnsiTheme="majorHAnsi"/>
        </w:rPr>
      </w:pPr>
      <w:r w:rsidRPr="005C0752">
        <w:rPr>
          <w:rFonts w:asciiTheme="majorHAnsi" w:hAnsiTheme="majorHAnsi"/>
        </w:rPr>
        <w:t xml:space="preserve">Jessica Tyson, 601-359-5253; </w:t>
      </w:r>
      <w:hyperlink r:id="rId10" w:history="1">
        <w:r w:rsidRPr="005C0752">
          <w:rPr>
            <w:rStyle w:val="Hyperlink"/>
            <w:rFonts w:asciiTheme="majorHAnsi" w:hAnsiTheme="majorHAnsi"/>
          </w:rPr>
          <w:t>Jessica.Tyson@medicaid.ms.gov</w:t>
        </w:r>
      </w:hyperlink>
      <w:r w:rsidR="009C15E8" w:rsidRPr="005C0752">
        <w:rPr>
          <w:rFonts w:asciiTheme="majorHAnsi" w:hAnsiTheme="majorHAnsi"/>
        </w:rPr>
        <w:t xml:space="preserve"> </w:t>
      </w:r>
    </w:p>
    <w:p w14:paraId="53667568" w14:textId="77777777" w:rsidR="009C15E8" w:rsidRPr="005C0752" w:rsidRDefault="009C15E8">
      <w:pPr>
        <w:rPr>
          <w:rFonts w:asciiTheme="majorHAnsi" w:hAnsiTheme="majorHAnsi"/>
        </w:rPr>
      </w:pPr>
    </w:p>
    <w:p w14:paraId="53667569" w14:textId="77777777" w:rsidR="009C15E8" w:rsidRPr="005C0752" w:rsidRDefault="009C15E8">
      <w:pPr>
        <w:rPr>
          <w:rFonts w:asciiTheme="majorHAnsi" w:hAnsiTheme="majorHAnsi"/>
        </w:rPr>
      </w:pPr>
      <w:r w:rsidRPr="005C0752">
        <w:rPr>
          <w:rFonts w:asciiTheme="majorHAnsi" w:hAnsiTheme="majorHAnsi"/>
        </w:rPr>
        <w:t>Notice details:</w:t>
      </w:r>
    </w:p>
    <w:p w14:paraId="5366756A" w14:textId="77777777" w:rsidR="009C15E8" w:rsidRPr="005C0752" w:rsidRDefault="009C15E8">
      <w:pPr>
        <w:rPr>
          <w:rFonts w:asciiTheme="majorHAnsi" w:hAnsiTheme="majorHAnsi"/>
        </w:rPr>
      </w:pPr>
      <w:r w:rsidRPr="005C0752">
        <w:rPr>
          <w:rFonts w:asciiTheme="majorHAnsi" w:hAnsiTheme="majorHAnsi"/>
          <w:b/>
        </w:rPr>
        <w:t>State Agency:</w:t>
      </w:r>
      <w:r w:rsidRPr="005C0752">
        <w:rPr>
          <w:rFonts w:asciiTheme="majorHAnsi" w:hAnsiTheme="majorHAnsi"/>
        </w:rPr>
        <w:t xml:space="preserve"> MS Division of Medicaid</w:t>
      </w:r>
    </w:p>
    <w:p w14:paraId="5366756B" w14:textId="78BDA688" w:rsidR="009C15E8" w:rsidRPr="005C0752" w:rsidRDefault="009C15E8">
      <w:pPr>
        <w:rPr>
          <w:rFonts w:asciiTheme="majorHAnsi" w:hAnsiTheme="majorHAnsi"/>
        </w:rPr>
      </w:pPr>
      <w:r w:rsidRPr="005C0752">
        <w:rPr>
          <w:rFonts w:asciiTheme="majorHAnsi" w:hAnsiTheme="majorHAnsi"/>
          <w:b/>
        </w:rPr>
        <w:t>Public Body:</w:t>
      </w:r>
      <w:r w:rsidRPr="005C0752">
        <w:rPr>
          <w:rFonts w:asciiTheme="majorHAnsi" w:hAnsiTheme="majorHAnsi"/>
        </w:rPr>
        <w:t xml:space="preserve">  </w:t>
      </w:r>
      <w:r w:rsidR="009A1285">
        <w:rPr>
          <w:rFonts w:asciiTheme="majorHAnsi" w:hAnsiTheme="majorHAnsi"/>
        </w:rPr>
        <w:t>Drug Utilization Review Board</w:t>
      </w:r>
      <w:r w:rsidRPr="005C0752">
        <w:rPr>
          <w:rFonts w:asciiTheme="majorHAnsi" w:hAnsiTheme="majorHAnsi"/>
        </w:rPr>
        <w:t xml:space="preserve"> Meeting</w:t>
      </w:r>
    </w:p>
    <w:p w14:paraId="5366756C" w14:textId="77777777" w:rsidR="009C15E8" w:rsidRPr="005C0752" w:rsidRDefault="009C15E8">
      <w:pPr>
        <w:rPr>
          <w:rFonts w:asciiTheme="majorHAnsi" w:hAnsiTheme="majorHAnsi"/>
        </w:rPr>
      </w:pPr>
      <w:r w:rsidRPr="005C0752">
        <w:rPr>
          <w:rFonts w:asciiTheme="majorHAnsi" w:hAnsiTheme="majorHAnsi"/>
          <w:b/>
        </w:rPr>
        <w:t>Subject:</w:t>
      </w:r>
      <w:r w:rsidRPr="005C0752">
        <w:rPr>
          <w:rFonts w:asciiTheme="majorHAnsi" w:hAnsiTheme="majorHAnsi"/>
        </w:rPr>
        <w:t xml:space="preserve">  Quarterly Meeting </w:t>
      </w:r>
    </w:p>
    <w:p w14:paraId="0103B9B8" w14:textId="77777777" w:rsidR="00283E02" w:rsidRPr="00283E02" w:rsidRDefault="009C15E8" w:rsidP="00283E02">
      <w:pPr>
        <w:shd w:val="clear" w:color="auto" w:fill="FFFFFF"/>
        <w:spacing w:before="100" w:beforeAutospacing="1" w:after="100" w:afterAutospacing="1" w:line="300" w:lineRule="atLeast"/>
        <w:rPr>
          <w:rFonts w:ascii="Arial" w:eastAsia="Times New Roman" w:hAnsi="Arial" w:cs="Arial"/>
          <w:color w:val="444444"/>
          <w:sz w:val="21"/>
          <w:szCs w:val="21"/>
        </w:rPr>
      </w:pPr>
      <w:r w:rsidRPr="005C0752">
        <w:rPr>
          <w:rFonts w:asciiTheme="majorHAnsi" w:hAnsiTheme="majorHAnsi"/>
          <w:b/>
        </w:rPr>
        <w:t>Date and Time:</w:t>
      </w:r>
      <w:r w:rsidRPr="005C0752">
        <w:rPr>
          <w:rFonts w:asciiTheme="majorHAnsi" w:hAnsiTheme="majorHAnsi"/>
        </w:rPr>
        <w:t xml:space="preserve"> </w:t>
      </w:r>
    </w:p>
    <w:p w14:paraId="38627019" w14:textId="77777777" w:rsidR="009A1285" w:rsidRPr="009A1285" w:rsidRDefault="009A1285" w:rsidP="009A1285">
      <w:pPr>
        <w:numPr>
          <w:ilvl w:val="0"/>
          <w:numId w:val="2"/>
        </w:numPr>
        <w:shd w:val="clear" w:color="auto" w:fill="FFFFFF"/>
        <w:spacing w:before="100" w:beforeAutospacing="1" w:after="100" w:afterAutospacing="1" w:line="300" w:lineRule="atLeast"/>
        <w:rPr>
          <w:rFonts w:asciiTheme="majorHAnsi" w:eastAsia="Times New Roman" w:hAnsiTheme="majorHAnsi" w:cs="Arial"/>
          <w:color w:val="444444"/>
        </w:rPr>
      </w:pPr>
      <w:r w:rsidRPr="009A1285">
        <w:rPr>
          <w:rFonts w:asciiTheme="majorHAnsi" w:eastAsia="Times New Roman" w:hAnsiTheme="majorHAnsi" w:cs="Arial"/>
          <w:color w:val="444444"/>
        </w:rPr>
        <w:t>March 2, 2023 (Room 117, Woolfolk Building</w:t>
      </w:r>
      <w:proofErr w:type="gramStart"/>
      <w:r w:rsidRPr="009A1285">
        <w:rPr>
          <w:rFonts w:asciiTheme="majorHAnsi" w:eastAsia="Times New Roman" w:hAnsiTheme="majorHAnsi" w:cs="Arial"/>
          <w:color w:val="444444"/>
        </w:rPr>
        <w:t>);</w:t>
      </w:r>
      <w:proofErr w:type="gramEnd"/>
    </w:p>
    <w:p w14:paraId="3373384A" w14:textId="77777777" w:rsidR="009A1285" w:rsidRPr="009A1285" w:rsidRDefault="009A1285" w:rsidP="009A1285">
      <w:pPr>
        <w:numPr>
          <w:ilvl w:val="0"/>
          <w:numId w:val="2"/>
        </w:numPr>
        <w:shd w:val="clear" w:color="auto" w:fill="FFFFFF"/>
        <w:spacing w:before="100" w:beforeAutospacing="1" w:after="100" w:afterAutospacing="1" w:line="300" w:lineRule="atLeast"/>
        <w:rPr>
          <w:rFonts w:asciiTheme="majorHAnsi" w:eastAsia="Times New Roman" w:hAnsiTheme="majorHAnsi" w:cs="Arial"/>
          <w:color w:val="444444"/>
        </w:rPr>
      </w:pPr>
      <w:r w:rsidRPr="009A1285">
        <w:rPr>
          <w:rFonts w:asciiTheme="majorHAnsi" w:eastAsia="Times New Roman" w:hAnsiTheme="majorHAnsi" w:cs="Arial"/>
          <w:color w:val="444444"/>
        </w:rPr>
        <w:t>June 15, 2023 (Room 145 – </w:t>
      </w:r>
      <w:r w:rsidRPr="009A1285">
        <w:rPr>
          <w:rFonts w:asciiTheme="majorHAnsi" w:eastAsia="Times New Roman" w:hAnsiTheme="majorHAnsi" w:cs="Arial"/>
          <w:i/>
          <w:iCs/>
          <w:color w:val="444444"/>
        </w:rPr>
        <w:t>room</w:t>
      </w:r>
      <w:r w:rsidRPr="009A1285">
        <w:rPr>
          <w:rFonts w:asciiTheme="majorHAnsi" w:eastAsia="Times New Roman" w:hAnsiTheme="majorHAnsi" w:cs="Arial"/>
          <w:color w:val="444444"/>
        </w:rPr>
        <w:t> </w:t>
      </w:r>
      <w:r w:rsidRPr="009A1285">
        <w:rPr>
          <w:rFonts w:asciiTheme="majorHAnsi" w:eastAsia="Times New Roman" w:hAnsiTheme="majorHAnsi" w:cs="Arial"/>
          <w:i/>
          <w:iCs/>
          <w:color w:val="444444"/>
        </w:rPr>
        <w:t>tentative</w:t>
      </w:r>
      <w:r w:rsidRPr="009A1285">
        <w:rPr>
          <w:rFonts w:asciiTheme="majorHAnsi" w:eastAsia="Times New Roman" w:hAnsiTheme="majorHAnsi" w:cs="Arial"/>
          <w:color w:val="444444"/>
        </w:rPr>
        <w:t>, Woolfolk Building</w:t>
      </w:r>
      <w:proofErr w:type="gramStart"/>
      <w:r w:rsidRPr="009A1285">
        <w:rPr>
          <w:rFonts w:asciiTheme="majorHAnsi" w:eastAsia="Times New Roman" w:hAnsiTheme="majorHAnsi" w:cs="Arial"/>
          <w:color w:val="444444"/>
        </w:rPr>
        <w:t>);</w:t>
      </w:r>
      <w:proofErr w:type="gramEnd"/>
    </w:p>
    <w:p w14:paraId="6643341D" w14:textId="77777777" w:rsidR="009A1285" w:rsidRPr="009A1285" w:rsidRDefault="009A1285" w:rsidP="009A1285">
      <w:pPr>
        <w:numPr>
          <w:ilvl w:val="0"/>
          <w:numId w:val="2"/>
        </w:numPr>
        <w:shd w:val="clear" w:color="auto" w:fill="FFFFFF"/>
        <w:spacing w:before="100" w:beforeAutospacing="1" w:after="100" w:afterAutospacing="1" w:line="300" w:lineRule="atLeast"/>
        <w:rPr>
          <w:rFonts w:asciiTheme="majorHAnsi" w:eastAsia="Times New Roman" w:hAnsiTheme="majorHAnsi" w:cs="Arial"/>
          <w:color w:val="444444"/>
        </w:rPr>
      </w:pPr>
      <w:r w:rsidRPr="009A1285">
        <w:rPr>
          <w:rFonts w:asciiTheme="majorHAnsi" w:eastAsia="Times New Roman" w:hAnsiTheme="majorHAnsi" w:cs="Arial"/>
          <w:color w:val="444444"/>
        </w:rPr>
        <w:t>Sept. 7, 2023 (Room 145, Woolfolk Building),</w:t>
      </w:r>
    </w:p>
    <w:p w14:paraId="3B333672" w14:textId="77777777" w:rsidR="009A1285" w:rsidRPr="009A1285" w:rsidRDefault="009A1285" w:rsidP="009A1285">
      <w:pPr>
        <w:numPr>
          <w:ilvl w:val="0"/>
          <w:numId w:val="2"/>
        </w:numPr>
        <w:shd w:val="clear" w:color="auto" w:fill="FFFFFF"/>
        <w:spacing w:before="100" w:beforeAutospacing="1" w:after="100" w:afterAutospacing="1" w:line="300" w:lineRule="atLeast"/>
        <w:rPr>
          <w:rFonts w:asciiTheme="majorHAnsi" w:eastAsia="Times New Roman" w:hAnsiTheme="majorHAnsi" w:cs="Arial"/>
          <w:color w:val="444444"/>
        </w:rPr>
      </w:pPr>
      <w:r w:rsidRPr="009A1285">
        <w:rPr>
          <w:rFonts w:asciiTheme="majorHAnsi" w:eastAsia="Times New Roman" w:hAnsiTheme="majorHAnsi" w:cs="Arial"/>
          <w:color w:val="444444"/>
        </w:rPr>
        <w:t>Dec. 7, 2023 (Room 145, Woolfolk Building)</w:t>
      </w:r>
    </w:p>
    <w:p w14:paraId="53667570" w14:textId="3DA7ECE2" w:rsidR="005C0752" w:rsidRDefault="009C15E8" w:rsidP="009C15E8">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00C95F72">
        <w:rPr>
          <w:rFonts w:asciiTheme="majorHAnsi" w:hAnsiTheme="majorHAnsi" w:cs="Arial"/>
          <w:color w:val="000000"/>
        </w:rPr>
        <w:t>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sidR="00C95F72">
        <w:rPr>
          <w:rFonts w:asciiTheme="majorHAnsi" w:hAnsiTheme="majorHAnsi" w:cs="Arial"/>
          <w:color w:val="000000"/>
        </w:rPr>
        <w:br/>
      </w:r>
      <w:r w:rsidR="00C95F72">
        <w:rPr>
          <w:rFonts w:asciiTheme="majorHAnsi" w:hAnsiTheme="majorHAnsi" w:cs="Arial"/>
          <w:color w:val="000000"/>
        </w:rPr>
        <w:br/>
        <w:t>The Board reviews utilization of drug therapy and evaluates the long-term success of the treatments.</w:t>
      </w:r>
      <w:r w:rsidR="00C95F72">
        <w:rPr>
          <w:rFonts w:asciiTheme="majorHAnsi" w:hAnsiTheme="majorHAnsi" w:cs="Arial"/>
          <w:color w:val="000000"/>
        </w:rPr>
        <w:br/>
      </w:r>
      <w:r w:rsidR="00C95F72">
        <w:rPr>
          <w:rFonts w:asciiTheme="majorHAnsi" w:hAnsiTheme="majorHAnsi" w:cs="Arial"/>
          <w:color w:val="000000"/>
        </w:rPr>
        <w:br/>
        <w:t>The Drug Utilization Review (DUR) Board meets quarterly.</w:t>
      </w:r>
    </w:p>
    <w:p w14:paraId="53667571" w14:textId="77777777" w:rsidR="005C0752" w:rsidRDefault="005C0752" w:rsidP="009C15E8">
      <w:pPr>
        <w:spacing w:line="240" w:lineRule="auto"/>
        <w:rPr>
          <w:rFonts w:asciiTheme="majorHAnsi" w:hAnsiTheme="majorHAnsi" w:cs="Arial"/>
          <w:color w:val="000000"/>
        </w:rPr>
      </w:pPr>
    </w:p>
    <w:p w14:paraId="53667575" w14:textId="77777777" w:rsidR="005C0752" w:rsidRDefault="005C0752" w:rsidP="009C15E8">
      <w:pPr>
        <w:spacing w:line="240" w:lineRule="auto"/>
        <w:rPr>
          <w:rFonts w:asciiTheme="majorHAnsi" w:hAnsiTheme="majorHAnsi" w:cs="Arial"/>
          <w:color w:val="000000"/>
        </w:rPr>
      </w:pPr>
    </w:p>
    <w:p w14:paraId="53667576" w14:textId="77777777" w:rsidR="005C0752" w:rsidRDefault="005C0752" w:rsidP="009C15E8">
      <w:pPr>
        <w:spacing w:line="240" w:lineRule="auto"/>
        <w:rPr>
          <w:rFonts w:asciiTheme="majorHAnsi" w:hAnsiTheme="majorHAnsi" w:cs="Arial"/>
          <w:color w:val="000000"/>
        </w:rPr>
      </w:pPr>
    </w:p>
    <w:sectPr w:rsidR="005C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95EC4"/>
    <w:multiLevelType w:val="multilevel"/>
    <w:tmpl w:val="BF78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F23C3"/>
    <w:multiLevelType w:val="multilevel"/>
    <w:tmpl w:val="38D0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909427">
    <w:abstractNumId w:val="0"/>
  </w:num>
  <w:num w:numId="2" w16cid:durableId="209624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5E8"/>
    <w:rsid w:val="00000343"/>
    <w:rsid w:val="000F0621"/>
    <w:rsid w:val="00147694"/>
    <w:rsid w:val="001915BC"/>
    <w:rsid w:val="00246E79"/>
    <w:rsid w:val="00283E02"/>
    <w:rsid w:val="002D63C2"/>
    <w:rsid w:val="005325A3"/>
    <w:rsid w:val="00572999"/>
    <w:rsid w:val="005C0752"/>
    <w:rsid w:val="00670699"/>
    <w:rsid w:val="0067409E"/>
    <w:rsid w:val="00775D65"/>
    <w:rsid w:val="009905CE"/>
    <w:rsid w:val="009A1285"/>
    <w:rsid w:val="009C15E8"/>
    <w:rsid w:val="00AD6703"/>
    <w:rsid w:val="00C276B4"/>
    <w:rsid w:val="00C95F72"/>
    <w:rsid w:val="00DB677C"/>
    <w:rsid w:val="00E33D17"/>
    <w:rsid w:val="00E9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7564"/>
  <w15:docId w15:val="{661AF030-ABB8-4D5E-8EE4-90CC123F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 w:type="character" w:styleId="Emphasis">
    <w:name w:val="Emphasis"/>
    <w:basedOn w:val="DefaultParagraphFont"/>
    <w:uiPriority w:val="20"/>
    <w:qFormat/>
    <w:rsid w:val="009A12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45061">
      <w:bodyDiv w:val="1"/>
      <w:marLeft w:val="0"/>
      <w:marRight w:val="0"/>
      <w:marTop w:val="0"/>
      <w:marBottom w:val="0"/>
      <w:divBdr>
        <w:top w:val="none" w:sz="0" w:space="0" w:color="auto"/>
        <w:left w:val="none" w:sz="0" w:space="0" w:color="auto"/>
        <w:bottom w:val="none" w:sz="0" w:space="0" w:color="auto"/>
        <w:right w:val="none" w:sz="0" w:space="0" w:color="auto"/>
      </w:divBdr>
    </w:div>
    <w:div w:id="1827282424">
      <w:bodyDiv w:val="1"/>
      <w:marLeft w:val="0"/>
      <w:marRight w:val="0"/>
      <w:marTop w:val="0"/>
      <w:marBottom w:val="0"/>
      <w:divBdr>
        <w:top w:val="none" w:sz="0" w:space="0" w:color="auto"/>
        <w:left w:val="none" w:sz="0" w:space="0" w:color="auto"/>
        <w:bottom w:val="none" w:sz="0" w:space="0" w:color="auto"/>
        <w:right w:val="none" w:sz="0" w:space="0" w:color="auto"/>
      </w:divBdr>
      <w:divsChild>
        <w:div w:id="278799799">
          <w:marLeft w:val="0"/>
          <w:marRight w:val="0"/>
          <w:marTop w:val="0"/>
          <w:marBottom w:val="0"/>
          <w:divBdr>
            <w:top w:val="none" w:sz="0" w:space="0" w:color="auto"/>
            <w:left w:val="none" w:sz="0" w:space="0" w:color="auto"/>
            <w:bottom w:val="none" w:sz="0" w:space="0" w:color="auto"/>
            <w:right w:val="none" w:sz="0" w:space="0" w:color="auto"/>
          </w:divBdr>
          <w:divsChild>
            <w:div w:id="811554963">
              <w:marLeft w:val="0"/>
              <w:marRight w:val="0"/>
              <w:marTop w:val="0"/>
              <w:marBottom w:val="0"/>
              <w:divBdr>
                <w:top w:val="none" w:sz="0" w:space="0" w:color="auto"/>
                <w:left w:val="single" w:sz="12" w:space="0" w:color="4E4E4E"/>
                <w:bottom w:val="none" w:sz="0" w:space="0" w:color="auto"/>
                <w:right w:val="single" w:sz="12" w:space="0" w:color="4E4E4E"/>
              </w:divBdr>
              <w:divsChild>
                <w:div w:id="540943864">
                  <w:marLeft w:val="0"/>
                  <w:marRight w:val="0"/>
                  <w:marTop w:val="0"/>
                  <w:marBottom w:val="0"/>
                  <w:divBdr>
                    <w:top w:val="none" w:sz="0" w:space="0" w:color="auto"/>
                    <w:left w:val="none" w:sz="0" w:space="0" w:color="auto"/>
                    <w:bottom w:val="none" w:sz="0" w:space="0" w:color="auto"/>
                    <w:right w:val="none" w:sz="0" w:space="0" w:color="auto"/>
                  </w:divBdr>
                  <w:divsChild>
                    <w:div w:id="1658798145">
                      <w:marLeft w:val="0"/>
                      <w:marRight w:val="0"/>
                      <w:marTop w:val="0"/>
                      <w:marBottom w:val="0"/>
                      <w:divBdr>
                        <w:top w:val="none" w:sz="0" w:space="0" w:color="auto"/>
                        <w:left w:val="none" w:sz="0" w:space="0" w:color="auto"/>
                        <w:bottom w:val="none" w:sz="0" w:space="0" w:color="auto"/>
                        <w:right w:val="none" w:sz="0" w:space="0" w:color="auto"/>
                      </w:divBdr>
                      <w:divsChild>
                        <w:div w:id="89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id.ms.gov/pharmacy-and-therapeutics-committ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essica.Tyson@medicaid.ms.gov" TargetMode="External"/><Relationship Id="rId4" Type="http://schemas.openxmlformats.org/officeDocument/2006/relationships/numbering" Target="numbering.xml"/><Relationship Id="rId9" Type="http://schemas.openxmlformats.org/officeDocument/2006/relationships/hyperlink" Target="mailto:Christopher.yount@medicaid.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D37E0672D0743A5DEBE62276EB0A4" ma:contentTypeVersion="11" ma:contentTypeDescription="Create a new document." ma:contentTypeScope="" ma:versionID="cecad60e3b75906387f6046df43892b4">
  <xsd:schema xmlns:xsd="http://www.w3.org/2001/XMLSchema" xmlns:xs="http://www.w3.org/2001/XMLSchema" xmlns:p="http://schemas.microsoft.com/office/2006/metadata/properties" xmlns:ns2="ab967020-639a-4a84-8170-c349ae0ffb57" xmlns:ns3="d891a2a4-c49d-4180-963d-a0678e53e7e8" targetNamespace="http://schemas.microsoft.com/office/2006/metadata/properties" ma:root="true" ma:fieldsID="d0619bcfa21e195cf545c215bb9e5129" ns2:_="" ns3:_="">
    <xsd:import namespace="ab967020-639a-4a84-8170-c349ae0ffb57"/>
    <xsd:import namespace="d891a2a4-c49d-4180-963d-a0678e53e7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67020-639a-4a84-8170-c349ae0ff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4518c2-e3ea-4305-9d92-6699112c8d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91a2a4-c49d-4180-963d-a0678e53e7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b762b8-93f2-4513-a094-ba166a59cbd1}" ma:internalName="TaxCatchAll" ma:showField="CatchAllData" ma:web="d891a2a4-c49d-4180-963d-a0678e53e7e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67020-639a-4a84-8170-c349ae0ffb57">
      <Terms xmlns="http://schemas.microsoft.com/office/infopath/2007/PartnerControls"/>
    </lcf76f155ced4ddcb4097134ff3c332f>
    <TaxCatchAll xmlns="d891a2a4-c49d-4180-963d-a0678e53e7e8" xsi:nil="true"/>
  </documentManagement>
</p:properties>
</file>

<file path=customXml/itemProps1.xml><?xml version="1.0" encoding="utf-8"?>
<ds:datastoreItem xmlns:ds="http://schemas.openxmlformats.org/officeDocument/2006/customXml" ds:itemID="{6D572EE0-AD19-46ED-BF56-59AFC6365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67020-639a-4a84-8170-c349ae0ffb57"/>
    <ds:schemaRef ds:uri="d891a2a4-c49d-4180-963d-a0678e53e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CC5F9-5A4E-4FA5-8D5D-8E0BDC8F09CF}">
  <ds:schemaRefs>
    <ds:schemaRef ds:uri="http://schemas.microsoft.com/sharepoint/v3/contenttype/forms"/>
  </ds:schemaRefs>
</ds:datastoreItem>
</file>

<file path=customXml/itemProps3.xml><?xml version="1.0" encoding="utf-8"?>
<ds:datastoreItem xmlns:ds="http://schemas.openxmlformats.org/officeDocument/2006/customXml" ds:itemID="{2B19456A-3398-4F33-A5F9-99C92A1470C4}">
  <ds:schemaRefs>
    <ds:schemaRef ds:uri="http://schemas.microsoft.com/office/2006/metadata/properties"/>
    <ds:schemaRef ds:uri="http://schemas.microsoft.com/office/infopath/2007/PartnerControls"/>
    <ds:schemaRef ds:uri="ab967020-639a-4a84-8170-c349ae0ffb57"/>
    <ds:schemaRef ds:uri="d891a2a4-c49d-4180-963d-a0678e53e7e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Clark</dc:creator>
  <cp:lastModifiedBy>Christopher A. Yount</cp:lastModifiedBy>
  <cp:revision>3</cp:revision>
  <dcterms:created xsi:type="dcterms:W3CDTF">2023-01-25T16:00:00Z</dcterms:created>
  <dcterms:modified xsi:type="dcterms:W3CDTF">2023-01-25T17:10:00Z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0x010100BE0D37E0672D0743A5DEBE62276EB0A4</vt:lpwstr>
  </property>
  <property fmtid="{D5CDD505-2E9C-101B-9397-08002B2CF9AE}" pid="3" name="Order">
    <vt:r8>269200</vt:r8>
  </property>
</Properties>
</file>