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21F9" w14:textId="77777777" w:rsidR="00DB76CC" w:rsidRDefault="00DB76CC" w:rsidP="00BA182A">
      <w:pPr>
        <w:pStyle w:val="Title"/>
        <w:spacing w:after="120"/>
      </w:pPr>
      <w:r>
        <w:t>MISSISSIPPI AUTHORITY FOR EDUCATIONAL TELEVISION</w:t>
      </w:r>
    </w:p>
    <w:p w14:paraId="33997E05" w14:textId="77777777" w:rsidR="00F10B92" w:rsidRDefault="00F10B92" w:rsidP="00DB76CC">
      <w:pPr>
        <w:spacing w:after="1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Joint</w:t>
      </w:r>
      <w:r w:rsidR="00DB76CC">
        <w:rPr>
          <w:rFonts w:ascii="Arial" w:hAnsi="Arial"/>
          <w:b/>
        </w:rPr>
        <w:t xml:space="preserve"> Meeting/Teleconference of the </w:t>
      </w:r>
    </w:p>
    <w:p w14:paraId="6661E0BD" w14:textId="2EBCA985" w:rsidR="00DB76CC" w:rsidRPr="002C5667" w:rsidRDefault="00F10B92" w:rsidP="00DB76CC">
      <w:pPr>
        <w:spacing w:after="120"/>
        <w:jc w:val="center"/>
        <w:rPr>
          <w:rFonts w:ascii="Arial" w:hAnsi="Arial"/>
        </w:rPr>
      </w:pPr>
      <w:r>
        <w:rPr>
          <w:rFonts w:ascii="Arial" w:hAnsi="Arial"/>
          <w:b/>
        </w:rPr>
        <w:t xml:space="preserve">MPB &amp; MPB Foundation </w:t>
      </w:r>
      <w:r w:rsidR="00DB76CC">
        <w:rPr>
          <w:rFonts w:ascii="Arial" w:hAnsi="Arial"/>
          <w:b/>
        </w:rPr>
        <w:t>Board</w:t>
      </w:r>
      <w:r>
        <w:rPr>
          <w:rFonts w:ascii="Arial" w:hAnsi="Arial"/>
          <w:b/>
        </w:rPr>
        <w:t>s</w:t>
      </w:r>
      <w:r w:rsidR="00DB76CC">
        <w:rPr>
          <w:rFonts w:ascii="Arial" w:hAnsi="Arial"/>
          <w:b/>
        </w:rPr>
        <w:t xml:space="preserve"> </w:t>
      </w:r>
      <w:r w:rsidR="00DB76CC" w:rsidRPr="002C5667">
        <w:rPr>
          <w:rFonts w:ascii="Arial" w:hAnsi="Arial"/>
          <w:b/>
        </w:rPr>
        <w:t>of Directors</w:t>
      </w:r>
    </w:p>
    <w:p w14:paraId="53F7B110" w14:textId="3E5511B9" w:rsidR="00DB76CC" w:rsidRDefault="00DB76CC" w:rsidP="00DB76CC">
      <w:pPr>
        <w:spacing w:after="120"/>
        <w:jc w:val="center"/>
        <w:rPr>
          <w:rFonts w:ascii="Arial" w:hAnsi="Arial"/>
        </w:rPr>
      </w:pPr>
      <w:r w:rsidRPr="002C5667">
        <w:rPr>
          <w:rFonts w:ascii="Arial" w:hAnsi="Arial"/>
        </w:rPr>
        <w:t xml:space="preserve">Tuesday, </w:t>
      </w:r>
      <w:r w:rsidR="0003651B">
        <w:rPr>
          <w:rFonts w:ascii="Arial" w:hAnsi="Arial"/>
        </w:rPr>
        <w:t>Sept</w:t>
      </w:r>
      <w:r w:rsidR="006E3D55">
        <w:rPr>
          <w:rFonts w:ascii="Arial" w:hAnsi="Arial"/>
        </w:rPr>
        <w:t xml:space="preserve">ember </w:t>
      </w:r>
      <w:r w:rsidR="00413517">
        <w:rPr>
          <w:rFonts w:ascii="Arial" w:hAnsi="Arial"/>
        </w:rPr>
        <w:t>8</w:t>
      </w:r>
      <w:r w:rsidRPr="002C5667">
        <w:rPr>
          <w:rFonts w:ascii="Arial" w:hAnsi="Arial"/>
        </w:rPr>
        <w:t>, 202</w:t>
      </w:r>
      <w:r w:rsidR="00413517">
        <w:rPr>
          <w:rFonts w:ascii="Arial" w:hAnsi="Arial"/>
        </w:rPr>
        <w:t>6</w:t>
      </w:r>
      <w:r w:rsidR="000E6EEF">
        <w:rPr>
          <w:rFonts w:ascii="Arial" w:hAnsi="Arial"/>
        </w:rPr>
        <w:t>,</w:t>
      </w:r>
      <w:r w:rsidRPr="002C5667">
        <w:rPr>
          <w:rFonts w:ascii="Arial" w:hAnsi="Arial"/>
        </w:rPr>
        <w:t xml:space="preserve"> 1:00 </w:t>
      </w:r>
      <w:r w:rsidR="00F10B92">
        <w:rPr>
          <w:rFonts w:ascii="Arial" w:hAnsi="Arial"/>
        </w:rPr>
        <w:t>p</w:t>
      </w:r>
      <w:r w:rsidRPr="002C5667">
        <w:rPr>
          <w:rFonts w:ascii="Arial" w:hAnsi="Arial"/>
        </w:rPr>
        <w:t>.m.</w:t>
      </w:r>
    </w:p>
    <w:p w14:paraId="60509D0F" w14:textId="77777777" w:rsidR="00DB76CC" w:rsidRDefault="00DB76CC" w:rsidP="00DB76CC">
      <w:pPr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MAET Administration Building – MPB Board Room</w:t>
      </w:r>
    </w:p>
    <w:p w14:paraId="0FA63805" w14:textId="77777777" w:rsidR="00DB76CC" w:rsidRDefault="00DB76CC" w:rsidP="00DB76CC">
      <w:pPr>
        <w:jc w:val="center"/>
        <w:rPr>
          <w:rFonts w:ascii="Arial" w:hAnsi="Arial"/>
        </w:rPr>
      </w:pPr>
      <w:r>
        <w:rPr>
          <w:rFonts w:ascii="Arial" w:hAnsi="Arial"/>
        </w:rPr>
        <w:t>3825 Ridgewood Road</w:t>
      </w:r>
    </w:p>
    <w:p w14:paraId="76BFDD0C" w14:textId="77777777" w:rsidR="00DB76CC" w:rsidRDefault="00DB76CC" w:rsidP="00DB76CC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Jackson, Mississippi </w:t>
      </w:r>
    </w:p>
    <w:p w14:paraId="39900F45" w14:textId="77777777" w:rsidR="00DB76CC" w:rsidRDefault="00DB76CC" w:rsidP="00DB76C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+</w:t>
      </w:r>
    </w:p>
    <w:p w14:paraId="66A691EC" w14:textId="66B449A2" w:rsidR="00DB76CC" w:rsidRDefault="0003651B" w:rsidP="008B7E92">
      <w:pPr>
        <w:spacing w:after="1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TEAMS</w:t>
      </w:r>
      <w:r w:rsidR="00DB76CC">
        <w:rPr>
          <w:rFonts w:ascii="Arial" w:hAnsi="Arial"/>
          <w:b/>
        </w:rPr>
        <w:t xml:space="preserve"> Videoconference</w:t>
      </w:r>
    </w:p>
    <w:p w14:paraId="361A5C61" w14:textId="77777777" w:rsidR="00A15DD6" w:rsidRPr="006E3D55" w:rsidRDefault="00A15DD6" w:rsidP="008B7E92">
      <w:pPr>
        <w:spacing w:after="120"/>
        <w:jc w:val="center"/>
        <w:rPr>
          <w:rFonts w:ascii="Arial" w:hAnsi="Arial"/>
          <w:b/>
          <w:sz w:val="16"/>
          <w:szCs w:val="16"/>
        </w:rPr>
      </w:pPr>
    </w:p>
    <w:p w14:paraId="1F92BCB2" w14:textId="77777777" w:rsidR="00DB76CC" w:rsidRDefault="00DB76CC" w:rsidP="00547A36">
      <w:pPr>
        <w:pStyle w:val="Heading3"/>
        <w:spacing w:after="120"/>
      </w:pPr>
      <w:bookmarkStart w:id="0" w:name="_AGENDA"/>
      <w:bookmarkEnd w:id="0"/>
      <w:r>
        <w:t>AGENDA</w:t>
      </w:r>
    </w:p>
    <w:p w14:paraId="1E0AC80F" w14:textId="67F3C9B0" w:rsidR="00E4580C" w:rsidRPr="00E7077A" w:rsidRDefault="00114430" w:rsidP="00F10B92">
      <w:pPr>
        <w:spacing w:line="480" w:lineRule="auto"/>
        <w:rPr>
          <w:rFonts w:ascii="Arial" w:hAnsi="Arial"/>
        </w:rPr>
      </w:pPr>
      <w:r w:rsidRPr="00E7077A">
        <w:rPr>
          <w:rFonts w:ascii="Arial" w:hAnsi="Arial"/>
        </w:rPr>
        <w:t>Call to Order</w:t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="00824215" w:rsidRPr="00E7077A">
        <w:rPr>
          <w:rFonts w:ascii="Arial" w:hAnsi="Arial"/>
        </w:rPr>
        <w:tab/>
      </w:r>
      <w:r w:rsidR="00F10B92">
        <w:rPr>
          <w:rFonts w:ascii="Arial" w:hAnsi="Arial"/>
        </w:rPr>
        <w:t xml:space="preserve">    </w:t>
      </w:r>
      <w:r w:rsidR="0021723C">
        <w:rPr>
          <w:rFonts w:ascii="Arial" w:hAnsi="Arial"/>
        </w:rPr>
        <w:t xml:space="preserve"> </w:t>
      </w:r>
      <w:r w:rsidR="00F10B92">
        <w:rPr>
          <w:rFonts w:ascii="Arial" w:hAnsi="Arial"/>
        </w:rPr>
        <w:t xml:space="preserve">MPB </w:t>
      </w:r>
      <w:r w:rsidRPr="00E7077A">
        <w:rPr>
          <w:rFonts w:ascii="Arial" w:hAnsi="Arial"/>
        </w:rPr>
        <w:t xml:space="preserve">Chairman </w:t>
      </w:r>
      <w:r w:rsidR="001F487F">
        <w:rPr>
          <w:rFonts w:ascii="Arial" w:hAnsi="Arial"/>
        </w:rPr>
        <w:t>Sawyer</w:t>
      </w:r>
    </w:p>
    <w:p w14:paraId="38EBECBF" w14:textId="4C6B6312" w:rsidR="004D4103" w:rsidRDefault="00E4580C" w:rsidP="00F10B92">
      <w:pPr>
        <w:spacing w:line="480" w:lineRule="auto"/>
        <w:rPr>
          <w:rFonts w:ascii="Arial" w:hAnsi="Arial"/>
        </w:rPr>
      </w:pPr>
      <w:r w:rsidRPr="00E7077A">
        <w:rPr>
          <w:rFonts w:ascii="Arial" w:hAnsi="Arial"/>
        </w:rPr>
        <w:t xml:space="preserve">Roll </w:t>
      </w:r>
      <w:r w:rsidR="00AA79C7">
        <w:rPr>
          <w:rFonts w:ascii="Arial" w:hAnsi="Arial"/>
        </w:rPr>
        <w:t>C</w:t>
      </w:r>
      <w:r w:rsidRPr="00E7077A">
        <w:rPr>
          <w:rFonts w:ascii="Arial" w:hAnsi="Arial"/>
        </w:rPr>
        <w:t>all</w:t>
      </w:r>
      <w:r w:rsidR="00AA79C7">
        <w:rPr>
          <w:rFonts w:ascii="Arial" w:hAnsi="Arial"/>
        </w:rPr>
        <w:t xml:space="preserve"> for MPB &amp; Foundation Boards</w:t>
      </w:r>
      <w:r w:rsidRPr="00E7077A">
        <w:rPr>
          <w:rFonts w:ascii="Arial" w:hAnsi="Arial"/>
        </w:rPr>
        <w:t xml:space="preserve">/Establish </w:t>
      </w:r>
      <w:r w:rsidR="00FC2F70">
        <w:rPr>
          <w:rFonts w:ascii="Arial" w:hAnsi="Arial"/>
        </w:rPr>
        <w:t>Q</w:t>
      </w:r>
      <w:r w:rsidRPr="00E7077A">
        <w:rPr>
          <w:rFonts w:ascii="Arial" w:hAnsi="Arial"/>
        </w:rPr>
        <w:t>uorum</w:t>
      </w:r>
      <w:r w:rsidR="00AA79C7">
        <w:rPr>
          <w:rFonts w:ascii="Arial" w:hAnsi="Arial"/>
        </w:rPr>
        <w:tab/>
      </w:r>
      <w:r w:rsidR="008F4358">
        <w:rPr>
          <w:rFonts w:ascii="Arial" w:hAnsi="Arial"/>
        </w:rPr>
        <w:t xml:space="preserve">        </w:t>
      </w:r>
      <w:r w:rsidR="00413517">
        <w:rPr>
          <w:rFonts w:ascii="Arial" w:hAnsi="Arial"/>
        </w:rPr>
        <w:t xml:space="preserve">  </w:t>
      </w:r>
      <w:r w:rsidR="008F4358">
        <w:rPr>
          <w:rFonts w:ascii="Arial" w:hAnsi="Arial"/>
        </w:rPr>
        <w:t xml:space="preserve">   </w:t>
      </w:r>
      <w:r w:rsidR="00413517">
        <w:rPr>
          <w:rFonts w:ascii="Arial" w:hAnsi="Arial"/>
        </w:rPr>
        <w:t>Kelly Hammersley</w:t>
      </w:r>
    </w:p>
    <w:p w14:paraId="1FB251A0" w14:textId="660AAAFD" w:rsidR="00FC2F70" w:rsidRPr="00E7077A" w:rsidRDefault="00FC2F70" w:rsidP="00FC2F70">
      <w:pPr>
        <w:spacing w:line="480" w:lineRule="auto"/>
        <w:rPr>
          <w:rFonts w:ascii="Arial" w:hAnsi="Arial"/>
        </w:rPr>
      </w:pPr>
      <w:r w:rsidRPr="00E7077A">
        <w:rPr>
          <w:rFonts w:ascii="Arial" w:hAnsi="Arial"/>
        </w:rPr>
        <w:t>Approval of Agenda</w:t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 w:rsidRPr="00E7077A">
        <w:rPr>
          <w:rFonts w:ascii="Arial" w:hAnsi="Arial"/>
        </w:rPr>
        <w:tab/>
      </w:r>
      <w:r>
        <w:rPr>
          <w:rFonts w:ascii="Arial" w:hAnsi="Arial"/>
        </w:rPr>
        <w:t xml:space="preserve">     MPB </w:t>
      </w:r>
      <w:r w:rsidRPr="00E7077A">
        <w:rPr>
          <w:rFonts w:ascii="Arial" w:hAnsi="Arial"/>
        </w:rPr>
        <w:t xml:space="preserve">Chairman </w:t>
      </w:r>
      <w:r w:rsidR="00193751">
        <w:rPr>
          <w:rFonts w:ascii="Arial" w:hAnsi="Arial"/>
        </w:rPr>
        <w:t>Sawyer</w:t>
      </w:r>
    </w:p>
    <w:p w14:paraId="21256D24" w14:textId="72B04A64" w:rsidR="00FC2F70" w:rsidRPr="0003651B" w:rsidRDefault="00FC2F70" w:rsidP="0003651B">
      <w:pPr>
        <w:spacing w:line="480" w:lineRule="auto"/>
        <w:rPr>
          <w:rFonts w:ascii="Arial" w:hAnsi="Arial"/>
        </w:rPr>
      </w:pPr>
      <w:r>
        <w:rPr>
          <w:rFonts w:ascii="Arial" w:hAnsi="Arial"/>
        </w:rPr>
        <w:t>Welcome &amp; Recognition</w:t>
      </w:r>
      <w:r w:rsidR="00E4580C" w:rsidRPr="00E7077A">
        <w:rPr>
          <w:rFonts w:ascii="Arial" w:hAnsi="Arial"/>
        </w:rPr>
        <w:t xml:space="preserve"> of Visitors</w:t>
      </w:r>
      <w:r w:rsidR="000F2545">
        <w:rPr>
          <w:rFonts w:ascii="Arial" w:hAnsi="Arial"/>
        </w:rPr>
        <w:t xml:space="preserve"> &amp; New Members</w:t>
      </w:r>
      <w:r w:rsidR="00E4580C" w:rsidRPr="00E7077A">
        <w:rPr>
          <w:rFonts w:ascii="Arial" w:hAnsi="Arial"/>
        </w:rPr>
        <w:tab/>
      </w:r>
      <w:r w:rsidR="00E4580C" w:rsidRPr="00E7077A">
        <w:rPr>
          <w:rFonts w:ascii="Arial" w:hAnsi="Arial"/>
        </w:rPr>
        <w:tab/>
      </w:r>
      <w:r w:rsidR="00F10B92">
        <w:rPr>
          <w:rFonts w:ascii="Arial" w:hAnsi="Arial"/>
        </w:rPr>
        <w:t xml:space="preserve">    </w:t>
      </w:r>
      <w:r w:rsidR="0021723C">
        <w:rPr>
          <w:rFonts w:ascii="Arial" w:hAnsi="Arial"/>
        </w:rPr>
        <w:t xml:space="preserve"> </w:t>
      </w:r>
      <w:r w:rsidR="00F10B92">
        <w:rPr>
          <w:rFonts w:ascii="Arial" w:hAnsi="Arial"/>
        </w:rPr>
        <w:t xml:space="preserve">MPB </w:t>
      </w:r>
      <w:r w:rsidR="00E4580C" w:rsidRPr="00E7077A">
        <w:rPr>
          <w:rFonts w:ascii="Arial" w:hAnsi="Arial"/>
        </w:rPr>
        <w:t xml:space="preserve">Chairman </w:t>
      </w:r>
      <w:r w:rsidR="00193751">
        <w:rPr>
          <w:rFonts w:ascii="Arial" w:hAnsi="Arial"/>
        </w:rPr>
        <w:t>Sawyer</w:t>
      </w:r>
    </w:p>
    <w:p w14:paraId="670A4E37" w14:textId="11677ADC" w:rsidR="00413517" w:rsidRDefault="00F10B92" w:rsidP="00413517">
      <w:pPr>
        <w:rPr>
          <w:rFonts w:ascii="Arial" w:hAnsi="Arial"/>
        </w:rPr>
      </w:pPr>
      <w:r w:rsidRPr="00A6336A">
        <w:rPr>
          <w:rFonts w:ascii="Arial" w:hAnsi="Arial"/>
        </w:rPr>
        <w:t>MPB Chair Re</w:t>
      </w:r>
      <w:r w:rsidR="00AA79C7">
        <w:rPr>
          <w:rFonts w:ascii="Arial" w:hAnsi="Arial"/>
        </w:rPr>
        <w:t>marks</w:t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  <w:t xml:space="preserve">    </w:t>
      </w:r>
      <w:r w:rsidR="0021723C" w:rsidRPr="00A6336A">
        <w:rPr>
          <w:rFonts w:ascii="Arial" w:hAnsi="Arial"/>
        </w:rPr>
        <w:t xml:space="preserve"> </w:t>
      </w:r>
      <w:r w:rsidRPr="00A6336A">
        <w:rPr>
          <w:rFonts w:ascii="Arial" w:hAnsi="Arial"/>
        </w:rPr>
        <w:t xml:space="preserve">MPB Chairman </w:t>
      </w:r>
      <w:r w:rsidR="00193751">
        <w:rPr>
          <w:rFonts w:ascii="Arial" w:hAnsi="Arial"/>
        </w:rPr>
        <w:t>Sawyer</w:t>
      </w:r>
    </w:p>
    <w:p w14:paraId="0D0CB622" w14:textId="77777777" w:rsidR="00413517" w:rsidRPr="00A6336A" w:rsidRDefault="00413517" w:rsidP="00413517">
      <w:pPr>
        <w:rPr>
          <w:rFonts w:ascii="Arial" w:hAnsi="Arial"/>
        </w:rPr>
      </w:pPr>
    </w:p>
    <w:p w14:paraId="4EED9AB0" w14:textId="69FB83FE" w:rsidR="00A6336A" w:rsidRPr="00DE6C37" w:rsidRDefault="00A6336A" w:rsidP="00DE6C37">
      <w:pPr>
        <w:spacing w:line="480" w:lineRule="auto"/>
        <w:rPr>
          <w:rFonts w:ascii="Arial" w:hAnsi="Arial"/>
        </w:rPr>
      </w:pPr>
      <w:r w:rsidRPr="00DE6C37">
        <w:rPr>
          <w:rFonts w:ascii="Arial" w:hAnsi="Arial"/>
        </w:rPr>
        <w:t>MPB Agency Report</w:t>
      </w:r>
      <w:r w:rsidRPr="00DE6C37">
        <w:rPr>
          <w:rFonts w:ascii="Arial" w:hAnsi="Arial"/>
        </w:rPr>
        <w:tab/>
      </w:r>
      <w:r w:rsidRPr="00DE6C37">
        <w:rPr>
          <w:rFonts w:ascii="Arial" w:hAnsi="Arial"/>
        </w:rPr>
        <w:tab/>
      </w:r>
      <w:r w:rsidRPr="00DE6C37">
        <w:rPr>
          <w:rFonts w:ascii="Arial" w:hAnsi="Arial"/>
        </w:rPr>
        <w:tab/>
      </w:r>
      <w:r w:rsidR="003D63F9">
        <w:rPr>
          <w:rFonts w:ascii="Arial" w:hAnsi="Arial"/>
          <w:i/>
          <w:iCs/>
        </w:rPr>
        <w:t xml:space="preserve">                   </w:t>
      </w:r>
      <w:r w:rsidRPr="00DE6C37">
        <w:rPr>
          <w:rFonts w:ascii="Arial" w:hAnsi="Arial"/>
        </w:rPr>
        <w:t>MPB E</w:t>
      </w:r>
      <w:r w:rsidR="005942C0">
        <w:rPr>
          <w:rFonts w:ascii="Arial" w:hAnsi="Arial"/>
        </w:rPr>
        <w:t xml:space="preserve">xecutive </w:t>
      </w:r>
      <w:r w:rsidRPr="00DE6C37">
        <w:rPr>
          <w:rFonts w:ascii="Arial" w:hAnsi="Arial"/>
        </w:rPr>
        <w:t>D</w:t>
      </w:r>
      <w:r w:rsidR="005942C0">
        <w:rPr>
          <w:rFonts w:ascii="Arial" w:hAnsi="Arial"/>
        </w:rPr>
        <w:t>irector</w:t>
      </w:r>
      <w:r w:rsidRPr="00DE6C37">
        <w:rPr>
          <w:rFonts w:ascii="Arial" w:hAnsi="Arial"/>
        </w:rPr>
        <w:t xml:space="preserve"> Royal Aills</w:t>
      </w:r>
    </w:p>
    <w:p w14:paraId="19F224EA" w14:textId="1F69C828" w:rsidR="00F10B92" w:rsidRPr="00A6336A" w:rsidRDefault="00F10B92" w:rsidP="00A6336A">
      <w:pPr>
        <w:spacing w:line="480" w:lineRule="auto"/>
        <w:rPr>
          <w:rFonts w:ascii="Arial" w:hAnsi="Arial"/>
        </w:rPr>
      </w:pPr>
      <w:r w:rsidRPr="00A6336A">
        <w:rPr>
          <w:rFonts w:ascii="Arial" w:hAnsi="Arial"/>
        </w:rPr>
        <w:t>MPB Foundation Chair Re</w:t>
      </w:r>
      <w:r w:rsidR="00AA79C7">
        <w:rPr>
          <w:rFonts w:ascii="Arial" w:hAnsi="Arial"/>
        </w:rPr>
        <w:t>marks</w:t>
      </w:r>
      <w:r w:rsidRPr="00A6336A">
        <w:rPr>
          <w:rFonts w:ascii="Arial" w:hAnsi="Arial"/>
        </w:rPr>
        <w:tab/>
      </w:r>
      <w:r w:rsidRPr="00A6336A">
        <w:rPr>
          <w:rFonts w:ascii="Arial" w:hAnsi="Arial"/>
        </w:rPr>
        <w:tab/>
      </w:r>
      <w:r w:rsidR="00FC2F70">
        <w:rPr>
          <w:rFonts w:ascii="Arial" w:hAnsi="Arial"/>
        </w:rPr>
        <w:tab/>
        <w:t xml:space="preserve">         </w:t>
      </w:r>
      <w:r w:rsidRPr="00A6336A">
        <w:rPr>
          <w:rFonts w:ascii="Arial" w:hAnsi="Arial"/>
        </w:rPr>
        <w:t xml:space="preserve">MPB Foundation Chairman </w:t>
      </w:r>
      <w:r w:rsidR="00FC2F70">
        <w:rPr>
          <w:rFonts w:ascii="Arial" w:hAnsi="Arial"/>
        </w:rPr>
        <w:t>Ready</w:t>
      </w:r>
    </w:p>
    <w:p w14:paraId="007172FF" w14:textId="77777777" w:rsidR="00BD05A2" w:rsidRDefault="00F10B92" w:rsidP="00BD05A2">
      <w:pPr>
        <w:rPr>
          <w:rFonts w:ascii="Arial" w:hAnsi="Arial"/>
        </w:rPr>
      </w:pPr>
      <w:r w:rsidRPr="005942C0">
        <w:rPr>
          <w:rFonts w:ascii="Arial" w:hAnsi="Arial"/>
        </w:rPr>
        <w:t xml:space="preserve">MPB </w:t>
      </w:r>
      <w:r w:rsidR="00E7077A" w:rsidRPr="005942C0">
        <w:rPr>
          <w:rFonts w:ascii="Arial" w:hAnsi="Arial"/>
        </w:rPr>
        <w:t>Foundation Report</w:t>
      </w:r>
      <w:r w:rsidR="00E7077A" w:rsidRPr="005942C0">
        <w:rPr>
          <w:rFonts w:ascii="Arial" w:hAnsi="Arial"/>
        </w:rPr>
        <w:tab/>
      </w:r>
      <w:r w:rsidR="00E7077A" w:rsidRPr="005942C0">
        <w:rPr>
          <w:rFonts w:ascii="Arial" w:hAnsi="Arial"/>
        </w:rPr>
        <w:tab/>
      </w:r>
      <w:r w:rsidR="00E7077A" w:rsidRPr="005942C0">
        <w:rPr>
          <w:rFonts w:ascii="Arial" w:hAnsi="Arial"/>
        </w:rPr>
        <w:tab/>
      </w:r>
      <w:r w:rsidR="00951B0C" w:rsidRPr="005942C0">
        <w:rPr>
          <w:rFonts w:ascii="Arial" w:hAnsi="Arial"/>
        </w:rPr>
        <w:t xml:space="preserve">      </w:t>
      </w:r>
      <w:r w:rsidR="005942C0">
        <w:rPr>
          <w:rFonts w:ascii="Arial" w:hAnsi="Arial"/>
        </w:rPr>
        <w:t xml:space="preserve">            </w:t>
      </w:r>
      <w:r w:rsidRPr="005942C0">
        <w:rPr>
          <w:rFonts w:ascii="Arial" w:hAnsi="Arial"/>
        </w:rPr>
        <w:t>MPB Foundation E</w:t>
      </w:r>
      <w:r w:rsidR="003D63F9">
        <w:rPr>
          <w:rFonts w:ascii="Arial" w:hAnsi="Arial"/>
        </w:rPr>
        <w:t>xecutive Director</w:t>
      </w:r>
      <w:r w:rsidR="00653ECF">
        <w:rPr>
          <w:rFonts w:ascii="Arial" w:hAnsi="Arial"/>
        </w:rPr>
        <w:t xml:space="preserve"> </w:t>
      </w:r>
    </w:p>
    <w:p w14:paraId="175960B3" w14:textId="77777777" w:rsidR="00BD05A2" w:rsidRDefault="00BD05A2" w:rsidP="00BD05A2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</w:t>
      </w:r>
      <w:r w:rsidR="00653ECF">
        <w:rPr>
          <w:rFonts w:ascii="Arial" w:hAnsi="Arial"/>
        </w:rPr>
        <w:t xml:space="preserve">   </w:t>
      </w:r>
      <w:r>
        <w:rPr>
          <w:rFonts w:ascii="Arial" w:hAnsi="Arial"/>
        </w:rPr>
        <w:t xml:space="preserve">    </w:t>
      </w:r>
      <w:r w:rsidRPr="005942C0">
        <w:rPr>
          <w:rFonts w:ascii="Arial" w:hAnsi="Arial"/>
        </w:rPr>
        <w:t xml:space="preserve">Angela </w:t>
      </w:r>
      <w:r>
        <w:rPr>
          <w:rFonts w:ascii="Arial" w:hAnsi="Arial"/>
        </w:rPr>
        <w:t xml:space="preserve">Crossley </w:t>
      </w:r>
      <w:r w:rsidRPr="005942C0">
        <w:rPr>
          <w:rFonts w:ascii="Arial" w:hAnsi="Arial"/>
        </w:rPr>
        <w:t>Ferraez</w:t>
      </w:r>
    </w:p>
    <w:p w14:paraId="74D9933B" w14:textId="58E2FEE4" w:rsidR="00E7077A" w:rsidRPr="005942C0" w:rsidRDefault="00BD05A2" w:rsidP="00BD05A2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  <w:r w:rsidR="00653ECF">
        <w:rPr>
          <w:rFonts w:ascii="Arial" w:hAnsi="Arial"/>
        </w:rPr>
        <w:t xml:space="preserve">                                                                                          </w:t>
      </w:r>
      <w:r>
        <w:rPr>
          <w:rFonts w:ascii="Arial" w:hAnsi="Arial"/>
        </w:rPr>
        <w:t xml:space="preserve">  </w:t>
      </w:r>
    </w:p>
    <w:p w14:paraId="7913660E" w14:textId="7798C125" w:rsidR="0095679D" w:rsidRPr="00E7077A" w:rsidRDefault="00EF39FC" w:rsidP="00F10B92">
      <w:pPr>
        <w:spacing w:line="480" w:lineRule="auto"/>
        <w:rPr>
          <w:rFonts w:ascii="Arial" w:hAnsi="Arial"/>
        </w:rPr>
      </w:pPr>
      <w:r>
        <w:rPr>
          <w:rFonts w:ascii="Arial" w:hAnsi="Arial"/>
        </w:rPr>
        <w:t>Adjournment</w:t>
      </w:r>
      <w:r w:rsidR="002702CF">
        <w:rPr>
          <w:rFonts w:ascii="Arial" w:hAnsi="Arial"/>
        </w:rPr>
        <w:t xml:space="preserve"> </w:t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2702CF">
        <w:rPr>
          <w:rFonts w:ascii="Arial" w:hAnsi="Arial"/>
        </w:rPr>
        <w:tab/>
      </w:r>
      <w:r w:rsidR="00824215">
        <w:rPr>
          <w:rFonts w:ascii="Arial" w:hAnsi="Arial"/>
        </w:rPr>
        <w:tab/>
      </w:r>
      <w:r w:rsidR="0021723C">
        <w:rPr>
          <w:rFonts w:ascii="Arial" w:hAnsi="Arial"/>
        </w:rPr>
        <w:t xml:space="preserve">     MPB </w:t>
      </w:r>
      <w:r w:rsidR="002702CF">
        <w:rPr>
          <w:rFonts w:ascii="Arial" w:hAnsi="Arial"/>
        </w:rPr>
        <w:t xml:space="preserve">Chairman </w:t>
      </w:r>
      <w:r w:rsidR="00193751">
        <w:rPr>
          <w:rFonts w:ascii="Arial" w:hAnsi="Arial"/>
        </w:rPr>
        <w:t>Sawyer</w:t>
      </w:r>
    </w:p>
    <w:sectPr w:rsidR="0095679D" w:rsidRPr="00E7077A" w:rsidSect="00E707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886CE" w14:textId="77777777" w:rsidR="00531146" w:rsidRDefault="00531146">
      <w:r>
        <w:separator/>
      </w:r>
    </w:p>
  </w:endnote>
  <w:endnote w:type="continuationSeparator" w:id="0">
    <w:p w14:paraId="53C65321" w14:textId="77777777" w:rsidR="00531146" w:rsidRDefault="0053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0AB4" w14:textId="77777777" w:rsidR="0013216B" w:rsidRDefault="00132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AAEC4" w14:textId="77777777" w:rsidR="0013216B" w:rsidRDefault="001321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67FF" w14:textId="77777777" w:rsidR="0013216B" w:rsidRDefault="0013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E3F5" w14:textId="77777777" w:rsidR="00531146" w:rsidRDefault="00531146">
      <w:r>
        <w:separator/>
      </w:r>
    </w:p>
  </w:footnote>
  <w:footnote w:type="continuationSeparator" w:id="0">
    <w:p w14:paraId="550779E7" w14:textId="77777777" w:rsidR="00531146" w:rsidRDefault="00531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36DB" w14:textId="77777777" w:rsidR="0013216B" w:rsidRDefault="001321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AB29" w14:textId="123ADA7A" w:rsidR="0013216B" w:rsidRDefault="001321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F5675" w14:textId="77777777" w:rsidR="0013216B" w:rsidRDefault="001321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  <w:rPr>
        <w:rFonts w:ascii="Arial" w:hAnsi="Arial"/>
        <w:sz w:val="24"/>
      </w:rPr>
    </w:lvl>
  </w:abstractNum>
  <w:abstractNum w:abstractNumId="1" w15:restartNumberingAfterBreak="0">
    <w:nsid w:val="0E837D47"/>
    <w:multiLevelType w:val="hybridMultilevel"/>
    <w:tmpl w:val="0AC817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7041A"/>
    <w:multiLevelType w:val="hybridMultilevel"/>
    <w:tmpl w:val="7B12C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25A4"/>
    <w:multiLevelType w:val="hybridMultilevel"/>
    <w:tmpl w:val="198C8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62725"/>
    <w:multiLevelType w:val="hybridMultilevel"/>
    <w:tmpl w:val="DB4810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15702"/>
    <w:multiLevelType w:val="hybridMultilevel"/>
    <w:tmpl w:val="4F88A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D3C1C"/>
    <w:multiLevelType w:val="hybridMultilevel"/>
    <w:tmpl w:val="4906F674"/>
    <w:lvl w:ilvl="0" w:tplc="6A96652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C10D64"/>
    <w:multiLevelType w:val="hybridMultilevel"/>
    <w:tmpl w:val="C0842C02"/>
    <w:lvl w:ilvl="0" w:tplc="04090001">
      <w:start w:val="1"/>
      <w:numFmt w:val="bullet"/>
      <w:lvlText w:val=""/>
      <w:lvlJc w:val="left"/>
      <w:pPr>
        <w:tabs>
          <w:tab w:val="num" w:pos="782"/>
        </w:tabs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8" w15:restartNumberingAfterBreak="0">
    <w:nsid w:val="70CF7420"/>
    <w:multiLevelType w:val="hybridMultilevel"/>
    <w:tmpl w:val="852EC678"/>
    <w:lvl w:ilvl="0" w:tplc="04090001">
      <w:start w:val="1"/>
      <w:numFmt w:val="bullet"/>
      <w:lvlText w:val=""/>
      <w:lvlJc w:val="left"/>
      <w:pPr>
        <w:tabs>
          <w:tab w:val="num" w:pos="782"/>
        </w:tabs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9" w15:restartNumberingAfterBreak="0">
    <w:nsid w:val="733A4BC1"/>
    <w:multiLevelType w:val="hybridMultilevel"/>
    <w:tmpl w:val="EC9CB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83BE2"/>
    <w:multiLevelType w:val="hybridMultilevel"/>
    <w:tmpl w:val="4ABA4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03AC6"/>
    <w:multiLevelType w:val="hybridMultilevel"/>
    <w:tmpl w:val="07386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940877">
    <w:abstractNumId w:val="0"/>
    <w:lvlOverride w:ilvl="0">
      <w:startOverride w:val="5"/>
      <w:lvl w:ilvl="0">
        <w:start w:val="5"/>
        <w:numFmt w:val="decimal"/>
        <w:pStyle w:val="Quick1"/>
        <w:lvlText w:val="%1."/>
        <w:lvlJc w:val="left"/>
      </w:lvl>
    </w:lvlOverride>
  </w:num>
  <w:num w:numId="2" w16cid:durableId="1183204623">
    <w:abstractNumId w:val="4"/>
  </w:num>
  <w:num w:numId="3" w16cid:durableId="552619903">
    <w:abstractNumId w:val="7"/>
  </w:num>
  <w:num w:numId="4" w16cid:durableId="1883903499">
    <w:abstractNumId w:val="9"/>
  </w:num>
  <w:num w:numId="5" w16cid:durableId="1648246265">
    <w:abstractNumId w:val="8"/>
  </w:num>
  <w:num w:numId="6" w16cid:durableId="1044017472">
    <w:abstractNumId w:val="0"/>
    <w:lvlOverride w:ilvl="0">
      <w:startOverride w:val="1"/>
    </w:lvlOverride>
  </w:num>
  <w:num w:numId="7" w16cid:durableId="93675908">
    <w:abstractNumId w:val="5"/>
  </w:num>
  <w:num w:numId="8" w16cid:durableId="1184050326">
    <w:abstractNumId w:val="10"/>
  </w:num>
  <w:num w:numId="9" w16cid:durableId="9342412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7260966">
    <w:abstractNumId w:val="2"/>
  </w:num>
  <w:num w:numId="11" w16cid:durableId="853493975">
    <w:abstractNumId w:val="3"/>
  </w:num>
  <w:num w:numId="12" w16cid:durableId="2038695602">
    <w:abstractNumId w:val="11"/>
  </w:num>
  <w:num w:numId="13" w16cid:durableId="52475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A5"/>
    <w:rsid w:val="00002F6D"/>
    <w:rsid w:val="00014FDB"/>
    <w:rsid w:val="0002792C"/>
    <w:rsid w:val="00033859"/>
    <w:rsid w:val="000352E2"/>
    <w:rsid w:val="0003651B"/>
    <w:rsid w:val="00044E55"/>
    <w:rsid w:val="000530DA"/>
    <w:rsid w:val="00076FA5"/>
    <w:rsid w:val="00077659"/>
    <w:rsid w:val="00086AEB"/>
    <w:rsid w:val="000B6E43"/>
    <w:rsid w:val="000C25B2"/>
    <w:rsid w:val="000C7A34"/>
    <w:rsid w:val="000D19F8"/>
    <w:rsid w:val="000D5574"/>
    <w:rsid w:val="000E3072"/>
    <w:rsid w:val="000E6EEF"/>
    <w:rsid w:val="000F2545"/>
    <w:rsid w:val="00114430"/>
    <w:rsid w:val="0013216B"/>
    <w:rsid w:val="001334BA"/>
    <w:rsid w:val="00133AC0"/>
    <w:rsid w:val="0013438D"/>
    <w:rsid w:val="001465C5"/>
    <w:rsid w:val="001528E5"/>
    <w:rsid w:val="00155D0D"/>
    <w:rsid w:val="00156498"/>
    <w:rsid w:val="0016605F"/>
    <w:rsid w:val="00166654"/>
    <w:rsid w:val="00184BEC"/>
    <w:rsid w:val="00185AA5"/>
    <w:rsid w:val="00190781"/>
    <w:rsid w:val="00193751"/>
    <w:rsid w:val="001A205A"/>
    <w:rsid w:val="001D7859"/>
    <w:rsid w:val="001E4F54"/>
    <w:rsid w:val="001F024E"/>
    <w:rsid w:val="001F487F"/>
    <w:rsid w:val="001F5DE4"/>
    <w:rsid w:val="0021723C"/>
    <w:rsid w:val="00231ED4"/>
    <w:rsid w:val="00236960"/>
    <w:rsid w:val="0025263F"/>
    <w:rsid w:val="002576F6"/>
    <w:rsid w:val="002702CF"/>
    <w:rsid w:val="00272399"/>
    <w:rsid w:val="00282C22"/>
    <w:rsid w:val="00292005"/>
    <w:rsid w:val="00295E04"/>
    <w:rsid w:val="00296690"/>
    <w:rsid w:val="002A5FF4"/>
    <w:rsid w:val="002C3898"/>
    <w:rsid w:val="002C7D75"/>
    <w:rsid w:val="002D3F6F"/>
    <w:rsid w:val="002D6691"/>
    <w:rsid w:val="002F1D86"/>
    <w:rsid w:val="00301DEF"/>
    <w:rsid w:val="00313B7F"/>
    <w:rsid w:val="00322490"/>
    <w:rsid w:val="0033041A"/>
    <w:rsid w:val="00334A11"/>
    <w:rsid w:val="003351B4"/>
    <w:rsid w:val="0034227B"/>
    <w:rsid w:val="003604B2"/>
    <w:rsid w:val="00366D71"/>
    <w:rsid w:val="00371124"/>
    <w:rsid w:val="003B27CA"/>
    <w:rsid w:val="003D63F9"/>
    <w:rsid w:val="003F4ABF"/>
    <w:rsid w:val="003F76BA"/>
    <w:rsid w:val="00413517"/>
    <w:rsid w:val="0042142B"/>
    <w:rsid w:val="00447A49"/>
    <w:rsid w:val="00447EF6"/>
    <w:rsid w:val="0048011D"/>
    <w:rsid w:val="004829F3"/>
    <w:rsid w:val="00492503"/>
    <w:rsid w:val="00495B2C"/>
    <w:rsid w:val="004B5F8D"/>
    <w:rsid w:val="004C4EC8"/>
    <w:rsid w:val="004D4103"/>
    <w:rsid w:val="004F7997"/>
    <w:rsid w:val="005033F5"/>
    <w:rsid w:val="00503840"/>
    <w:rsid w:val="00510375"/>
    <w:rsid w:val="00531146"/>
    <w:rsid w:val="00533B85"/>
    <w:rsid w:val="00534B30"/>
    <w:rsid w:val="00535850"/>
    <w:rsid w:val="00547A36"/>
    <w:rsid w:val="00585C28"/>
    <w:rsid w:val="00593A04"/>
    <w:rsid w:val="005942C0"/>
    <w:rsid w:val="005F1068"/>
    <w:rsid w:val="005F1CC5"/>
    <w:rsid w:val="005F295B"/>
    <w:rsid w:val="005F2B36"/>
    <w:rsid w:val="005F6ED5"/>
    <w:rsid w:val="00613EA5"/>
    <w:rsid w:val="00653ECF"/>
    <w:rsid w:val="006700A5"/>
    <w:rsid w:val="00670CAD"/>
    <w:rsid w:val="00681A4D"/>
    <w:rsid w:val="006848E2"/>
    <w:rsid w:val="006959C4"/>
    <w:rsid w:val="006A0FE8"/>
    <w:rsid w:val="006C5B4D"/>
    <w:rsid w:val="006D53D6"/>
    <w:rsid w:val="006E1224"/>
    <w:rsid w:val="006E3D55"/>
    <w:rsid w:val="006F5F6E"/>
    <w:rsid w:val="006F6CE9"/>
    <w:rsid w:val="007204E0"/>
    <w:rsid w:val="007352FB"/>
    <w:rsid w:val="007524C0"/>
    <w:rsid w:val="00773A8A"/>
    <w:rsid w:val="00773B0B"/>
    <w:rsid w:val="007776CD"/>
    <w:rsid w:val="007862C3"/>
    <w:rsid w:val="00791B51"/>
    <w:rsid w:val="007949F9"/>
    <w:rsid w:val="007974AD"/>
    <w:rsid w:val="007C6A3B"/>
    <w:rsid w:val="007D7CA1"/>
    <w:rsid w:val="00807926"/>
    <w:rsid w:val="00810183"/>
    <w:rsid w:val="00811B44"/>
    <w:rsid w:val="00816A17"/>
    <w:rsid w:val="00820477"/>
    <w:rsid w:val="00824215"/>
    <w:rsid w:val="008246DB"/>
    <w:rsid w:val="00842996"/>
    <w:rsid w:val="0086031B"/>
    <w:rsid w:val="00875295"/>
    <w:rsid w:val="00884086"/>
    <w:rsid w:val="008A516F"/>
    <w:rsid w:val="008B7E92"/>
    <w:rsid w:val="008C0328"/>
    <w:rsid w:val="008C0DB5"/>
    <w:rsid w:val="008E0EEF"/>
    <w:rsid w:val="008E65C4"/>
    <w:rsid w:val="008F4358"/>
    <w:rsid w:val="008F552B"/>
    <w:rsid w:val="00901247"/>
    <w:rsid w:val="00902483"/>
    <w:rsid w:val="0090313B"/>
    <w:rsid w:val="0092007B"/>
    <w:rsid w:val="0094378A"/>
    <w:rsid w:val="00951B0C"/>
    <w:rsid w:val="0095679D"/>
    <w:rsid w:val="00961416"/>
    <w:rsid w:val="00963E27"/>
    <w:rsid w:val="00984D31"/>
    <w:rsid w:val="00986BAD"/>
    <w:rsid w:val="00995576"/>
    <w:rsid w:val="00995D44"/>
    <w:rsid w:val="009B649C"/>
    <w:rsid w:val="009D24B9"/>
    <w:rsid w:val="009D2953"/>
    <w:rsid w:val="009E622E"/>
    <w:rsid w:val="009E71A8"/>
    <w:rsid w:val="009F2E73"/>
    <w:rsid w:val="009F3F82"/>
    <w:rsid w:val="00A15DD6"/>
    <w:rsid w:val="00A16795"/>
    <w:rsid w:val="00A50DE7"/>
    <w:rsid w:val="00A57201"/>
    <w:rsid w:val="00A6336A"/>
    <w:rsid w:val="00AA35CD"/>
    <w:rsid w:val="00AA77E9"/>
    <w:rsid w:val="00AA79C7"/>
    <w:rsid w:val="00AF3123"/>
    <w:rsid w:val="00B32A06"/>
    <w:rsid w:val="00B513C7"/>
    <w:rsid w:val="00B53E52"/>
    <w:rsid w:val="00B72D84"/>
    <w:rsid w:val="00B96B96"/>
    <w:rsid w:val="00B97061"/>
    <w:rsid w:val="00BA182A"/>
    <w:rsid w:val="00BB4E4B"/>
    <w:rsid w:val="00BB6514"/>
    <w:rsid w:val="00BC74B6"/>
    <w:rsid w:val="00BD05A2"/>
    <w:rsid w:val="00BE0E21"/>
    <w:rsid w:val="00BE7ED7"/>
    <w:rsid w:val="00C058B9"/>
    <w:rsid w:val="00C10779"/>
    <w:rsid w:val="00C13F1B"/>
    <w:rsid w:val="00C14949"/>
    <w:rsid w:val="00C2516C"/>
    <w:rsid w:val="00C320A7"/>
    <w:rsid w:val="00C357E4"/>
    <w:rsid w:val="00C459FA"/>
    <w:rsid w:val="00C5245B"/>
    <w:rsid w:val="00C57C31"/>
    <w:rsid w:val="00C6341B"/>
    <w:rsid w:val="00C70241"/>
    <w:rsid w:val="00C823FD"/>
    <w:rsid w:val="00CA4C2C"/>
    <w:rsid w:val="00CB4970"/>
    <w:rsid w:val="00CC2375"/>
    <w:rsid w:val="00CC2C2D"/>
    <w:rsid w:val="00CD4B8B"/>
    <w:rsid w:val="00CF195E"/>
    <w:rsid w:val="00CF6C8C"/>
    <w:rsid w:val="00D00B6C"/>
    <w:rsid w:val="00D02AD3"/>
    <w:rsid w:val="00D03531"/>
    <w:rsid w:val="00D07CBB"/>
    <w:rsid w:val="00D1381E"/>
    <w:rsid w:val="00D30F1F"/>
    <w:rsid w:val="00D530E7"/>
    <w:rsid w:val="00D614BE"/>
    <w:rsid w:val="00D76FD9"/>
    <w:rsid w:val="00DB1085"/>
    <w:rsid w:val="00DB35B4"/>
    <w:rsid w:val="00DB76CC"/>
    <w:rsid w:val="00DE6C37"/>
    <w:rsid w:val="00E00DED"/>
    <w:rsid w:val="00E344A2"/>
    <w:rsid w:val="00E4580C"/>
    <w:rsid w:val="00E631F3"/>
    <w:rsid w:val="00E7077A"/>
    <w:rsid w:val="00E7760E"/>
    <w:rsid w:val="00E824F1"/>
    <w:rsid w:val="00E90093"/>
    <w:rsid w:val="00EE3DC0"/>
    <w:rsid w:val="00EE427F"/>
    <w:rsid w:val="00EF39FC"/>
    <w:rsid w:val="00F10B92"/>
    <w:rsid w:val="00F158D0"/>
    <w:rsid w:val="00F5226D"/>
    <w:rsid w:val="00F550BD"/>
    <w:rsid w:val="00F644C8"/>
    <w:rsid w:val="00F66E8D"/>
    <w:rsid w:val="00F80DB3"/>
    <w:rsid w:val="00F86EED"/>
    <w:rsid w:val="00F9410A"/>
    <w:rsid w:val="00FA3AEB"/>
    <w:rsid w:val="00FA54FD"/>
    <w:rsid w:val="00FB4A61"/>
    <w:rsid w:val="00FC2F70"/>
    <w:rsid w:val="00FE71E5"/>
    <w:rsid w:val="00FF426E"/>
    <w:rsid w:val="00FF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88F92D"/>
  <w15:chartTrackingRefBased/>
  <w15:docId w15:val="{A580011A-557F-43C7-9528-AEB4B8F7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qFormat/>
    <w:rsid w:val="006700A5"/>
    <w:pPr>
      <w:keepNext/>
      <w:outlineLvl w:val="1"/>
    </w:pPr>
    <w:rPr>
      <w:rFonts w:ascii="Arial" w:hAnsi="Arial"/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Pr>
      <w:rFonts w:cs="Arial"/>
      <w:snapToGrid w:val="0"/>
      <w:sz w:val="20"/>
      <w:szCs w:val="20"/>
    </w:rPr>
  </w:style>
  <w:style w:type="paragraph" w:customStyle="1" w:styleId="Quick1">
    <w:name w:val="Quick 1."/>
    <w:basedOn w:val="Normal"/>
    <w:pPr>
      <w:widowControl w:val="0"/>
      <w:numPr>
        <w:numId w:val="1"/>
      </w:numPr>
      <w:ind w:left="720" w:hanging="720"/>
    </w:pPr>
    <w:rPr>
      <w:snapToGrid w:val="0"/>
      <w:szCs w:val="20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/>
      <w:b/>
      <w:sz w:val="26"/>
    </w:rPr>
  </w:style>
  <w:style w:type="character" w:styleId="CommentReference">
    <w:name w:val="annotation reference"/>
    <w:basedOn w:val="DefaultParagraphFont"/>
    <w:semiHidden/>
    <w:rsid w:val="00B53E52"/>
    <w:rPr>
      <w:sz w:val="16"/>
      <w:szCs w:val="16"/>
    </w:rPr>
  </w:style>
  <w:style w:type="paragraph" w:styleId="CommentText">
    <w:name w:val="annotation text"/>
    <w:basedOn w:val="Normal"/>
    <w:semiHidden/>
    <w:rsid w:val="00B53E5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53E52"/>
    <w:rPr>
      <w:b/>
      <w:bCs/>
    </w:rPr>
  </w:style>
  <w:style w:type="paragraph" w:styleId="BalloonText">
    <w:name w:val="Balloon Text"/>
    <w:basedOn w:val="Normal"/>
    <w:semiHidden/>
    <w:rsid w:val="00B53E5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700A5"/>
    <w:rPr>
      <w:rFonts w:ascii="Arial" w:hAnsi="Arial"/>
      <w:b/>
      <w:bCs/>
      <w:sz w:val="24"/>
    </w:rPr>
  </w:style>
  <w:style w:type="paragraph" w:customStyle="1" w:styleId="WP9Heading1">
    <w:name w:val="WP9_Heading 1"/>
    <w:basedOn w:val="Normal"/>
    <w:rsid w:val="006700A5"/>
    <w:pPr>
      <w:widowControl w:val="0"/>
      <w:jc w:val="center"/>
    </w:pPr>
    <w:rPr>
      <w:b/>
      <w:i/>
      <w:szCs w:val="20"/>
    </w:rPr>
  </w:style>
  <w:style w:type="paragraph" w:customStyle="1" w:styleId="WP9BodyText">
    <w:name w:val="WP9_Body Text"/>
    <w:basedOn w:val="Normal"/>
    <w:rsid w:val="006700A5"/>
    <w:pPr>
      <w:widowControl w:val="0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700A5"/>
    <w:rPr>
      <w:rFonts w:ascii="Arial" w:hAnsi="Arial"/>
      <w:b/>
      <w:sz w:val="26"/>
      <w:szCs w:val="24"/>
    </w:rPr>
  </w:style>
  <w:style w:type="paragraph" w:styleId="Footer">
    <w:name w:val="footer"/>
    <w:basedOn w:val="Normal"/>
    <w:link w:val="FooterChar"/>
    <w:rsid w:val="006700A5"/>
    <w:rPr>
      <w:rFonts w:ascii="Arial" w:hAnsi="Arial"/>
      <w:szCs w:val="20"/>
    </w:rPr>
  </w:style>
  <w:style w:type="character" w:customStyle="1" w:styleId="FooterChar">
    <w:name w:val="Footer Char"/>
    <w:basedOn w:val="DefaultParagraphFont"/>
    <w:link w:val="Footer"/>
    <w:rsid w:val="006700A5"/>
    <w:rPr>
      <w:rFonts w:ascii="Arial" w:hAnsi="Arial"/>
      <w:sz w:val="24"/>
    </w:rPr>
  </w:style>
  <w:style w:type="character" w:styleId="Emphasis">
    <w:name w:val="Emphasis"/>
    <w:basedOn w:val="DefaultParagraphFont"/>
    <w:qFormat/>
    <w:rsid w:val="006700A5"/>
    <w:rPr>
      <w:i/>
      <w:iCs/>
    </w:rPr>
  </w:style>
  <w:style w:type="paragraph" w:styleId="BodyText">
    <w:name w:val="Body Text"/>
    <w:basedOn w:val="Normal"/>
    <w:link w:val="BodyTextChar"/>
    <w:rsid w:val="00313B7F"/>
    <w:pPr>
      <w:jc w:val="center"/>
    </w:pPr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rsid w:val="00313B7F"/>
    <w:rPr>
      <w:b/>
      <w:bCs/>
      <w:sz w:val="28"/>
      <w:szCs w:val="24"/>
    </w:rPr>
  </w:style>
  <w:style w:type="paragraph" w:customStyle="1" w:styleId="Level1">
    <w:name w:val="Level 1"/>
    <w:basedOn w:val="Normal"/>
    <w:rsid w:val="00313B7F"/>
    <w:pPr>
      <w:widowControl w:val="0"/>
    </w:pPr>
    <w:rPr>
      <w:szCs w:val="20"/>
    </w:rPr>
  </w:style>
  <w:style w:type="paragraph" w:customStyle="1" w:styleId="QuickA">
    <w:name w:val="Quick A."/>
    <w:basedOn w:val="Normal"/>
    <w:rsid w:val="000352E2"/>
    <w:pPr>
      <w:widowControl w:val="0"/>
    </w:pPr>
    <w:rPr>
      <w:szCs w:val="20"/>
    </w:rPr>
  </w:style>
  <w:style w:type="paragraph" w:customStyle="1" w:styleId="a">
    <w:name w:val="آ"/>
    <w:basedOn w:val="Normal"/>
    <w:rsid w:val="000352E2"/>
    <w:pPr>
      <w:widowControl w:val="0"/>
    </w:pPr>
    <w:rPr>
      <w:szCs w:val="20"/>
    </w:rPr>
  </w:style>
  <w:style w:type="paragraph" w:styleId="ListParagraph">
    <w:name w:val="List Paragraph"/>
    <w:basedOn w:val="Normal"/>
    <w:uiPriority w:val="34"/>
    <w:qFormat/>
    <w:rsid w:val="000C7A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0C7A3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7A3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rsid w:val="000C7A34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842996"/>
    <w:rPr>
      <w:color w:val="0000FF"/>
      <w:u w:val="single"/>
    </w:rPr>
  </w:style>
  <w:style w:type="character" w:styleId="FollowedHyperlink">
    <w:name w:val="FollowedHyperlink"/>
    <w:basedOn w:val="DefaultParagraphFont"/>
    <w:rsid w:val="00842996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C823F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C823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32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321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6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82AF5-2F29-4080-B8BB-BC70E8D51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MISSISSIPPI AUTHORITY FOR EDUCATIONAL TELEVISION</vt:lpstr>
    </vt:vector>
  </TitlesOfParts>
  <Company>MS Educational Broadcasting</Company>
  <LinksUpToDate>false</LinksUpToDate>
  <CharactersWithSpaces>1076</CharactersWithSpaces>
  <SharedDoc>false</SharedDoc>
  <HLinks>
    <vt:vector size="216" baseType="variant">
      <vt:variant>
        <vt:i4>6291542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6291542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_AGENDA</vt:lpwstr>
      </vt:variant>
      <vt:variant>
        <vt:i4>7667822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UpdateEDNET</vt:lpwstr>
      </vt:variant>
      <vt:variant>
        <vt:i4>7536761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ExecutiveDirectorReport</vt:lpwstr>
      </vt:variant>
      <vt:variant>
        <vt:i4>6750316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Foundation</vt:lpwstr>
      </vt:variant>
      <vt:variant>
        <vt:i4>7667836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TechnicalReport</vt:lpwstr>
      </vt:variant>
      <vt:variant>
        <vt:i4>7078012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EducationReport</vt:lpwstr>
      </vt:variant>
      <vt:variant>
        <vt:i4>327702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ContentReport</vt:lpwstr>
      </vt:variant>
      <vt:variant>
        <vt:i4>1900547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Personnel</vt:lpwstr>
      </vt:variant>
      <vt:variant>
        <vt:i4>7667813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GrantsActivity</vt:lpwstr>
      </vt:variant>
      <vt:variant>
        <vt:i4>4522079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ExpenditureContractsUnder50K</vt:lpwstr>
      </vt:variant>
      <vt:variant>
        <vt:i4>2359347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ExpenditureContractsOver50K</vt:lpwstr>
      </vt:variant>
      <vt:variant>
        <vt:i4>7274612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BudgetModifications</vt:lpwstr>
      </vt:variant>
      <vt:variant>
        <vt:i4>8061047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OperatingBudget</vt:lpwstr>
      </vt:variant>
      <vt:variant>
        <vt:i4>6488188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NotesToFinancialReports</vt:lpwstr>
      </vt:variant>
      <vt:variant>
        <vt:i4>524296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AdministrationReport</vt:lpwstr>
      </vt:variant>
      <vt:variant>
        <vt:i4>6291570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OldBusiness</vt:lpwstr>
      </vt:variant>
      <vt:variant>
        <vt:i4>1048591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December</vt:lpwstr>
      </vt:variant>
      <vt:variant>
        <vt:i4>1703952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November</vt:lpwstr>
      </vt:variant>
      <vt:variant>
        <vt:i4>6881401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October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MISSISSIPPI AUTHORITY FOR EDUCATIONAL TELEVISION</dc:title>
  <dc:subject/>
  <dc:creator>dmiller</dc:creator>
  <cp:keywords/>
  <dc:description/>
  <cp:lastModifiedBy>Kelly Hammersley</cp:lastModifiedBy>
  <cp:revision>2</cp:revision>
  <cp:lastPrinted>2024-08-29T17:47:00Z</cp:lastPrinted>
  <dcterms:created xsi:type="dcterms:W3CDTF">2026-09-03T16:11:00Z</dcterms:created>
  <dcterms:modified xsi:type="dcterms:W3CDTF">2026-09-03T16:11:00Z</dcterms:modified>
</cp:coreProperties>
</file>