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F01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455F3DBD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71D05439" w14:textId="447F117F" w:rsidR="00FF16B2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07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603C035E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14:paraId="795A264E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127C7387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4B68B8D1" w14:textId="77777777" w:rsidR="00FF16B2" w:rsidRPr="00F05C6E" w:rsidRDefault="00FF16B2" w:rsidP="00FF16B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6FB4D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14:paraId="5463767D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14:paraId="06C57820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14:paraId="609E0784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14:paraId="29932D05" w14:textId="0CABDEE6" w:rsidR="00FF16B2" w:rsidRPr="000C1456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Office of Special Disabilities </w:t>
      </w:r>
      <w:r w:rsidR="00FF16B2">
        <w:rPr>
          <w:rFonts w:ascii="Times New Roman" w:eastAsia="Times New Roman" w:hAnsi="Times New Roman" w:cs="Times New Roman"/>
        </w:rPr>
        <w:t>Update:</w:t>
      </w:r>
      <w:r w:rsidR="00FF16B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Anita Naik</w:t>
      </w:r>
    </w:p>
    <w:p w14:paraId="0E32D909" w14:textId="6731B7A0" w:rsidR="00FF16B2" w:rsidRPr="00E05F35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</w:rPr>
        <w:t>Disability Determination Services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Samandra Murphy </w:t>
      </w:r>
      <w:r w:rsidR="00FF16B2" w:rsidRPr="00E05F3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FBCD4EF" w14:textId="13762B9B" w:rsidR="00FF16B2" w:rsidRPr="005D5A15" w:rsidRDefault="00FF16B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Vocational </w:t>
      </w:r>
      <w:r w:rsidR="000E53E2">
        <w:rPr>
          <w:rFonts w:ascii="Times New Roman" w:eastAsia="Times New Roman" w:hAnsi="Times New Roman" w:cs="Times New Roman"/>
        </w:rPr>
        <w:t>Rehabilitation Update</w:t>
      </w:r>
      <w:r>
        <w:rPr>
          <w:rFonts w:ascii="Times New Roman" w:eastAsia="Times New Roman" w:hAnsi="Times New Roman" w:cs="Times New Roman"/>
        </w:rPr>
        <w:t xml:space="preserve">: </w:t>
      </w:r>
      <w:r w:rsidR="000E53E2">
        <w:rPr>
          <w:rFonts w:ascii="Times New Roman" w:eastAsia="Times New Roman" w:hAnsi="Times New Roman" w:cs="Times New Roman"/>
          <w:b/>
        </w:rPr>
        <w:t xml:space="preserve">Lavonda Hart </w:t>
      </w:r>
    </w:p>
    <w:p w14:paraId="1A41A42D" w14:textId="22BDEEB0" w:rsidR="00FF16B2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Vocational Rehabilitation for the Blind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Dorothy Young</w:t>
      </w:r>
      <w:r w:rsidR="00FF16B2">
        <w:rPr>
          <w:rFonts w:ascii="Times New Roman" w:eastAsia="Times New Roman" w:hAnsi="Times New Roman" w:cs="Times New Roman"/>
          <w:b/>
        </w:rPr>
        <w:t xml:space="preserve">  </w:t>
      </w:r>
      <w:r w:rsidR="00FF16B2" w:rsidRPr="005D5A15">
        <w:rPr>
          <w:rFonts w:ascii="Times New Roman" w:eastAsia="Times New Roman" w:hAnsi="Times New Roman" w:cs="Times New Roman"/>
          <w:b/>
        </w:rPr>
        <w:t xml:space="preserve"> </w:t>
      </w:r>
    </w:p>
    <w:p w14:paraId="63441389" w14:textId="227B2CEE" w:rsidR="00FF16B2" w:rsidRPr="00E944CF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Business Development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Josh Woodward</w:t>
      </w:r>
    </w:p>
    <w:p w14:paraId="45AE49A8" w14:textId="74C7CDC7" w:rsidR="00FF16B2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ABLE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Billy Taylor </w:t>
      </w:r>
    </w:p>
    <w:p w14:paraId="4A4C9888" w14:textId="58775376" w:rsidR="00FF16B2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Internal Audit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Kellie Rushing </w:t>
      </w:r>
      <w:r w:rsidR="00FF16B2" w:rsidRPr="00E05F3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1202161" w14:textId="77777777" w:rsidR="00FF16B2" w:rsidRPr="004C75B6" w:rsidRDefault="00FF16B2" w:rsidP="00FF16B2">
      <w:pPr>
        <w:pStyle w:val="ListParagraph"/>
        <w:numPr>
          <w:ilvl w:val="0"/>
          <w:numId w:val="1"/>
        </w:numPr>
        <w:tabs>
          <w:tab w:val="clear" w:pos="1170"/>
        </w:tabs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4C75B6">
        <w:rPr>
          <w:rFonts w:ascii="Times New Roman" w:eastAsia="Times New Roman" w:hAnsi="Times New Roman" w:cs="Times New Roman"/>
        </w:rPr>
        <w:t>Executive Director Update:</w:t>
      </w:r>
      <w:r w:rsidRPr="004C75B6">
        <w:rPr>
          <w:rFonts w:ascii="Times New Roman" w:eastAsia="Times New Roman" w:hAnsi="Times New Roman" w:cs="Times New Roman"/>
          <w:b/>
          <w:bCs/>
        </w:rPr>
        <w:t xml:space="preserve"> Chris Howard</w:t>
      </w:r>
    </w:p>
    <w:p w14:paraId="48AD25DC" w14:textId="77777777" w:rsidR="00FF16B2" w:rsidRPr="004C75B6" w:rsidRDefault="00FF16B2" w:rsidP="00FF16B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4C75B6">
        <w:rPr>
          <w:rFonts w:ascii="Times New Roman" w:eastAsia="Times New Roman" w:hAnsi="Times New Roman" w:cs="Times New Roman"/>
        </w:rPr>
        <w:t>Other Business</w:t>
      </w:r>
    </w:p>
    <w:p w14:paraId="368EF314" w14:textId="77777777" w:rsidR="000E53E2" w:rsidRDefault="000E53E2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A3AEECD8"/>
    <w:lvl w:ilvl="0" w:tplc="09185198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A0B95"/>
    <w:multiLevelType w:val="hybridMultilevel"/>
    <w:tmpl w:val="0540B372"/>
    <w:lvl w:ilvl="0" w:tplc="69CC3606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73766758">
    <w:abstractNumId w:val="0"/>
  </w:num>
  <w:num w:numId="2" w16cid:durableId="93802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2"/>
    <w:rsid w:val="000E53E2"/>
    <w:rsid w:val="0050686A"/>
    <w:rsid w:val="00C506B1"/>
    <w:rsid w:val="00F1218E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109E"/>
  <w15:chartTrackingRefBased/>
  <w15:docId w15:val="{FF360567-457F-43F0-BA45-5D2B584D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2023-10-30T17:43:00Z</dcterms:created>
  <dcterms:modified xsi:type="dcterms:W3CDTF">2023-10-30T17:50:00Z</dcterms:modified>
</cp:coreProperties>
</file>