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453" w:rsidRPr="00720453" w:rsidRDefault="00720453" w:rsidP="00856FBC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Book Antiqua" w:hAnsi="Book Antiqua" w:cs="Book Antiqua"/>
          <w:b/>
          <w:bCs/>
          <w:sz w:val="42"/>
          <w:szCs w:val="42"/>
          <w:u w:val="single"/>
        </w:rPr>
      </w:pPr>
      <w:bookmarkStart w:id="0" w:name="_GoBack"/>
      <w:bookmarkEnd w:id="0"/>
      <w:r w:rsidRPr="00720453">
        <w:rPr>
          <w:rFonts w:ascii="Book Antiqua" w:hAnsi="Book Antiqua" w:cs="Book Antiqua"/>
          <w:b/>
          <w:bCs/>
          <w:sz w:val="42"/>
          <w:szCs w:val="42"/>
          <w:u w:val="single"/>
        </w:rPr>
        <w:t>NOTICE</w:t>
      </w:r>
    </w:p>
    <w:p w:rsidR="007E4EA1" w:rsidRPr="00720453" w:rsidRDefault="007E4EA1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sz w:val="32"/>
          <w:szCs w:val="32"/>
        </w:rPr>
        <w:t>A MEETING OF THE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b/>
          <w:bCs/>
          <w:sz w:val="42"/>
          <w:szCs w:val="42"/>
        </w:rPr>
        <w:t>BOND COMMISSION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221747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>
        <w:rPr>
          <w:rFonts w:ascii="Book Antiqua" w:hAnsi="Book Antiqua" w:cs="Book Antiqua"/>
          <w:sz w:val="34"/>
          <w:szCs w:val="34"/>
        </w:rPr>
        <w:t>will be held at 10:00 A</w:t>
      </w:r>
      <w:r w:rsidR="00720453" w:rsidRPr="00720453">
        <w:rPr>
          <w:rFonts w:ascii="Book Antiqua" w:hAnsi="Book Antiqua" w:cs="Book Antiqua"/>
          <w:sz w:val="34"/>
          <w:szCs w:val="34"/>
        </w:rPr>
        <w:t>.M., 19</w:t>
      </w:r>
      <w:r w:rsidR="00720453" w:rsidRPr="00720453">
        <w:rPr>
          <w:rFonts w:ascii="Book Antiqua" w:hAnsi="Book Antiqua" w:cs="Book Antiqua"/>
          <w:sz w:val="34"/>
          <w:szCs w:val="34"/>
          <w:vertAlign w:val="superscript"/>
        </w:rPr>
        <w:t>th</w:t>
      </w:r>
      <w:r w:rsidR="00720453" w:rsidRPr="00720453">
        <w:rPr>
          <w:rFonts w:ascii="Book Antiqua" w:hAnsi="Book Antiqua" w:cs="Book Antiqua"/>
          <w:sz w:val="34"/>
          <w:szCs w:val="34"/>
        </w:rPr>
        <w:t xml:space="preserve"> Floor Conference Room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b/>
          <w:bCs/>
          <w:sz w:val="42"/>
          <w:szCs w:val="42"/>
        </w:rPr>
        <w:t>Governor’s Office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sz w:val="34"/>
          <w:szCs w:val="34"/>
        </w:rPr>
        <w:t>Walter Sillers Building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sz w:val="34"/>
          <w:szCs w:val="34"/>
        </w:rPr>
        <w:t>on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E4EA1" w:rsidRDefault="00221747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52"/>
          <w:szCs w:val="30"/>
          <w:u w:val="double"/>
        </w:rPr>
      </w:pPr>
      <w:r>
        <w:rPr>
          <w:rFonts w:ascii="Book Antiqua" w:hAnsi="Book Antiqua" w:cs="Book Antiqua"/>
          <w:b/>
          <w:bCs/>
          <w:sz w:val="52"/>
          <w:szCs w:val="30"/>
          <w:u w:val="double"/>
        </w:rPr>
        <w:t>Monday, August 13, 2018</w:t>
      </w:r>
    </w:p>
    <w:p w:rsidR="00221747" w:rsidRDefault="00221747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6"/>
          <w:szCs w:val="30"/>
          <w:u w:val="double"/>
        </w:rPr>
      </w:pPr>
    </w:p>
    <w:p w:rsidR="007E4EA1" w:rsidRPr="007D7EC9" w:rsidRDefault="007E4EA1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Cs w:val="30"/>
        </w:rPr>
      </w:pPr>
      <w:r w:rsidRPr="007D7EC9">
        <w:rPr>
          <w:rFonts w:ascii="Book Antiqua" w:hAnsi="Book Antiqua" w:cs="Book Antiqua"/>
          <w:b/>
          <w:bCs/>
          <w:sz w:val="20"/>
          <w:szCs w:val="30"/>
        </w:rPr>
        <w:t xml:space="preserve">PLEASE NOTE THAT ONE OR MORE MEMBERS MAY </w:t>
      </w:r>
      <w:r w:rsidR="00F9068F" w:rsidRPr="007D7EC9">
        <w:rPr>
          <w:rFonts w:ascii="Book Antiqua" w:hAnsi="Book Antiqua" w:cs="Book Antiqua"/>
          <w:b/>
          <w:bCs/>
          <w:sz w:val="20"/>
          <w:szCs w:val="30"/>
        </w:rPr>
        <w:t>PARTICIPATE TELEPHONICALLY</w:t>
      </w:r>
      <w:r w:rsidRPr="007D7EC9">
        <w:rPr>
          <w:rFonts w:ascii="Book Antiqua" w:hAnsi="Book Antiqua" w:cs="Book Antiqua"/>
          <w:b/>
          <w:bCs/>
          <w:szCs w:val="30"/>
        </w:rPr>
        <w:t xml:space="preserve">.  </w:t>
      </w:r>
    </w:p>
    <w:p w:rsidR="00697CBE" w:rsidRDefault="00697CBE" w:rsidP="00697CBE">
      <w:pPr>
        <w:pStyle w:val="NoSpacing"/>
        <w:jc w:val="both"/>
        <w:rPr>
          <w:rFonts w:ascii="Book Antiqua" w:hAnsi="Book Antiqua" w:cs="Book Antiqua"/>
          <w:b/>
          <w:bCs/>
          <w:sz w:val="32"/>
          <w:szCs w:val="30"/>
          <w:u w:val="double"/>
        </w:rPr>
      </w:pPr>
    </w:p>
    <w:p w:rsidR="00A03034" w:rsidRPr="00E90717" w:rsidRDefault="00720453" w:rsidP="00856FBC">
      <w:pPr>
        <w:pStyle w:val="BalloonText"/>
        <w:autoSpaceDE w:val="0"/>
        <w:autoSpaceDN w:val="0"/>
        <w:adjustRightInd w:val="0"/>
        <w:spacing w:after="160" w:line="259" w:lineRule="auto"/>
        <w:ind w:left="-90"/>
        <w:contextualSpacing/>
        <w:jc w:val="both"/>
        <w:rPr>
          <w:rFonts w:ascii="Arial" w:hAnsi="Arial" w:cs="Arial"/>
          <w:sz w:val="24"/>
          <w:szCs w:val="24"/>
        </w:rPr>
      </w:pPr>
      <w:r w:rsidRPr="00E90717">
        <w:rPr>
          <w:rFonts w:ascii="Arial" w:hAnsi="Arial" w:cs="Arial"/>
          <w:b/>
          <w:bCs/>
          <w:sz w:val="24"/>
          <w:szCs w:val="24"/>
          <w:u w:val="double"/>
        </w:rPr>
        <w:t>PURPOSE</w:t>
      </w:r>
      <w:r w:rsidRPr="00E90717">
        <w:rPr>
          <w:rFonts w:ascii="Arial" w:hAnsi="Arial" w:cs="Arial"/>
          <w:sz w:val="24"/>
          <w:szCs w:val="24"/>
        </w:rPr>
        <w:t xml:space="preserve">:  </w:t>
      </w:r>
      <w:r w:rsidR="00D1012D" w:rsidRPr="00E90717">
        <w:rPr>
          <w:rFonts w:ascii="Arial" w:hAnsi="Arial" w:cs="Arial"/>
          <w:sz w:val="24"/>
          <w:szCs w:val="24"/>
        </w:rPr>
        <w:t xml:space="preserve">Items for consideration include, but are not limited to the following: </w:t>
      </w:r>
      <w:r w:rsidR="00BE4E68" w:rsidRPr="00E90717">
        <w:rPr>
          <w:rFonts w:ascii="Arial" w:hAnsi="Arial" w:cs="Arial"/>
          <w:sz w:val="24"/>
          <w:szCs w:val="24"/>
        </w:rPr>
        <w:t>Resolutions for funding from the M</w:t>
      </w:r>
      <w:r w:rsidR="00D1012D" w:rsidRPr="00E90717">
        <w:rPr>
          <w:rFonts w:ascii="Arial" w:hAnsi="Arial" w:cs="Arial"/>
          <w:sz w:val="24"/>
          <w:szCs w:val="24"/>
        </w:rPr>
        <w:t>i</w:t>
      </w:r>
      <w:r w:rsidR="00BE4E68" w:rsidRPr="00E90717">
        <w:rPr>
          <w:rFonts w:ascii="Arial" w:hAnsi="Arial" w:cs="Arial"/>
          <w:sz w:val="24"/>
          <w:szCs w:val="24"/>
        </w:rPr>
        <w:t>ssissippi Development Authority; Resolution for funding from the Local Governments and Rural Water Systems Improvements Board;</w:t>
      </w:r>
      <w:r w:rsidR="002B5A27">
        <w:rPr>
          <w:rFonts w:ascii="Arial" w:hAnsi="Arial" w:cs="Arial"/>
          <w:sz w:val="24"/>
          <w:szCs w:val="24"/>
        </w:rPr>
        <w:t xml:space="preserve"> </w:t>
      </w:r>
      <w:r w:rsidR="00BE4E68" w:rsidRPr="00E90717">
        <w:rPr>
          <w:rFonts w:ascii="Arial" w:hAnsi="Arial" w:cs="Arial"/>
          <w:sz w:val="24"/>
          <w:szCs w:val="24"/>
        </w:rPr>
        <w:t>Resolution for funding from</w:t>
      </w:r>
      <w:r w:rsidR="009824FB">
        <w:rPr>
          <w:rFonts w:ascii="Arial" w:hAnsi="Arial" w:cs="Arial"/>
          <w:sz w:val="24"/>
          <w:szCs w:val="24"/>
        </w:rPr>
        <w:t xml:space="preserve"> the</w:t>
      </w:r>
      <w:r w:rsidR="00BE4E68" w:rsidRPr="00E90717">
        <w:rPr>
          <w:rFonts w:ascii="Arial" w:hAnsi="Arial" w:cs="Arial"/>
          <w:sz w:val="24"/>
          <w:szCs w:val="24"/>
        </w:rPr>
        <w:t xml:space="preserve"> Mississippi Commission on Environment Quality; Resolutions</w:t>
      </w:r>
      <w:r w:rsidR="00AD27D8" w:rsidRPr="00E90717">
        <w:rPr>
          <w:rFonts w:ascii="Arial" w:hAnsi="Arial" w:cs="Arial"/>
          <w:sz w:val="24"/>
          <w:szCs w:val="24"/>
        </w:rPr>
        <w:t xml:space="preserve"> for funding</w:t>
      </w:r>
      <w:r w:rsidR="00BE4E68" w:rsidRPr="00E90717">
        <w:rPr>
          <w:rFonts w:ascii="Arial" w:hAnsi="Arial" w:cs="Arial"/>
          <w:sz w:val="24"/>
          <w:szCs w:val="24"/>
        </w:rPr>
        <w:t xml:space="preserve"> from the Department of Finance and Administration; </w:t>
      </w:r>
      <w:r w:rsidR="00B834F4">
        <w:rPr>
          <w:rFonts w:ascii="Arial" w:hAnsi="Arial" w:cs="Arial"/>
          <w:sz w:val="24"/>
          <w:szCs w:val="24"/>
        </w:rPr>
        <w:t>Resolution authorizing and directing</w:t>
      </w:r>
      <w:r w:rsidR="009824FB">
        <w:rPr>
          <w:rFonts w:ascii="Arial" w:hAnsi="Arial" w:cs="Arial"/>
          <w:sz w:val="24"/>
          <w:szCs w:val="24"/>
        </w:rPr>
        <w:t xml:space="preserve"> preparations for</w:t>
      </w:r>
      <w:r w:rsidR="00B834F4">
        <w:rPr>
          <w:rFonts w:ascii="Arial" w:hAnsi="Arial" w:cs="Arial"/>
          <w:sz w:val="24"/>
          <w:szCs w:val="24"/>
        </w:rPr>
        <w:t xml:space="preserve"> the sale and issuance of General Obligation Bonds of the State of Mississippi; A</w:t>
      </w:r>
      <w:r w:rsidR="00AD27D8" w:rsidRPr="00E90717">
        <w:rPr>
          <w:rFonts w:ascii="Arial" w:hAnsi="Arial" w:cs="Arial"/>
          <w:sz w:val="24"/>
          <w:szCs w:val="24"/>
        </w:rPr>
        <w:t xml:space="preserve">pproval of the Resolution of DFA related to the purchase of </w:t>
      </w:r>
      <w:r w:rsidR="00AE59BF">
        <w:rPr>
          <w:rFonts w:ascii="Arial" w:hAnsi="Arial" w:cs="Arial"/>
          <w:sz w:val="24"/>
          <w:szCs w:val="24"/>
        </w:rPr>
        <w:t>downtown property</w:t>
      </w:r>
      <w:r w:rsidR="00AD27D8" w:rsidRPr="00E90717">
        <w:rPr>
          <w:rFonts w:ascii="Arial" w:hAnsi="Arial" w:cs="Arial"/>
          <w:sz w:val="24"/>
          <w:szCs w:val="24"/>
        </w:rPr>
        <w:t>; and for related purposes.</w:t>
      </w:r>
    </w:p>
    <w:p w:rsidR="006A2CDF" w:rsidRDefault="006A2CDF" w:rsidP="00F7144F">
      <w:pPr>
        <w:jc w:val="center"/>
        <w:rPr>
          <w:rFonts w:ascii="Book Antiqua" w:hAnsi="Book Antiqua"/>
          <w:b/>
        </w:rPr>
      </w:pPr>
    </w:p>
    <w:p w:rsidR="00AD27D8" w:rsidRDefault="00AD27D8" w:rsidP="00F7144F">
      <w:pPr>
        <w:jc w:val="center"/>
        <w:rPr>
          <w:rFonts w:ascii="Book Antiqua" w:hAnsi="Book Antiqua"/>
          <w:b/>
        </w:rPr>
      </w:pPr>
    </w:p>
    <w:p w:rsidR="00AD27D8" w:rsidRDefault="00AD27D8" w:rsidP="00F7144F">
      <w:pPr>
        <w:jc w:val="center"/>
        <w:rPr>
          <w:rFonts w:ascii="Book Antiqua" w:hAnsi="Book Antiqua"/>
          <w:b/>
        </w:rPr>
      </w:pPr>
    </w:p>
    <w:p w:rsidR="00AD27D8" w:rsidRDefault="00AD27D8" w:rsidP="00F7144F">
      <w:pPr>
        <w:jc w:val="center"/>
        <w:rPr>
          <w:rFonts w:ascii="Book Antiqua" w:hAnsi="Book Antiqua"/>
          <w:b/>
        </w:rPr>
      </w:pPr>
    </w:p>
    <w:p w:rsidR="00F7144F" w:rsidRPr="00F7144F" w:rsidRDefault="006A2CDF" w:rsidP="00F7144F">
      <w:pPr>
        <w:jc w:val="center"/>
        <w:rPr>
          <w:rFonts w:ascii="Book Antiqua" w:hAnsi="Book Antiqua"/>
          <w:b/>
        </w:rPr>
      </w:pPr>
      <w:r w:rsidRPr="00F7144F">
        <w:rPr>
          <w:rFonts w:ascii="Book Antiqua" w:hAnsi="Book Antiqua"/>
          <w:b/>
        </w:rPr>
        <w:t xml:space="preserve"> </w:t>
      </w:r>
      <w:r w:rsidR="00F7144F" w:rsidRPr="00F7144F">
        <w:rPr>
          <w:rFonts w:ascii="Book Antiqua" w:hAnsi="Book Antiqua"/>
          <w:b/>
        </w:rPr>
        <w:t>(</w:t>
      </w:r>
      <w:r w:rsidR="00F7144F">
        <w:rPr>
          <w:rFonts w:ascii="Book Antiqua" w:hAnsi="Book Antiqua"/>
          <w:b/>
        </w:rPr>
        <w:t xml:space="preserve">Please do not remove until after </w:t>
      </w:r>
      <w:r w:rsidR="00AD27D8">
        <w:rPr>
          <w:rFonts w:ascii="Book Antiqua" w:hAnsi="Book Antiqua"/>
          <w:b/>
        </w:rPr>
        <w:t>August 14, 2018</w:t>
      </w:r>
      <w:r w:rsidR="00F7144F" w:rsidRPr="00F7144F">
        <w:rPr>
          <w:rFonts w:ascii="Book Antiqua" w:hAnsi="Book Antiqua"/>
          <w:b/>
        </w:rPr>
        <w:t>.)</w:t>
      </w:r>
    </w:p>
    <w:sectPr w:rsidR="00F7144F" w:rsidRPr="00F7144F" w:rsidSect="007E4EA1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8B1" w:rsidRDefault="004028B1" w:rsidP="00AB106D">
      <w:pPr>
        <w:spacing w:after="0" w:line="240" w:lineRule="auto"/>
      </w:pPr>
      <w:r>
        <w:separator/>
      </w:r>
    </w:p>
  </w:endnote>
  <w:endnote w:type="continuationSeparator" w:id="0">
    <w:p w:rsidR="004028B1" w:rsidRDefault="004028B1" w:rsidP="00AB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8B1" w:rsidRDefault="004028B1" w:rsidP="00AB106D">
      <w:pPr>
        <w:spacing w:after="0" w:line="240" w:lineRule="auto"/>
      </w:pPr>
      <w:r>
        <w:separator/>
      </w:r>
    </w:p>
  </w:footnote>
  <w:footnote w:type="continuationSeparator" w:id="0">
    <w:p w:rsidR="004028B1" w:rsidRDefault="004028B1" w:rsidP="00AB1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06D" w:rsidRDefault="001167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2718" o:spid="_x0000_s2050" type="#_x0000_t75" style="position:absolute;margin-left:0;margin-top:0;width:467.7pt;height:623.6pt;z-index:-251657216;mso-position-horizontal:center;mso-position-horizontal-relative:margin;mso-position-vertical:center;mso-position-vertical-relative:margin" o:allowincell="f">
          <v:imagedata r:id="rId1" o:title="FullSizeRender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9C1" w:rsidRDefault="003419C1">
    <w:pPr>
      <w:pStyle w:val="Header"/>
    </w:pPr>
  </w:p>
  <w:p w:rsidR="00AB106D" w:rsidRDefault="001167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2719" o:spid="_x0000_s2051" type="#_x0000_t75" style="position:absolute;margin-left:0;margin-top:0;width:467.7pt;height:623.6pt;z-index:-251656192;mso-position-horizontal:center;mso-position-horizontal-relative:margin;mso-position-vertical:center;mso-position-vertical-relative:margin" o:allowincell="f">
          <v:imagedata r:id="rId1" o:title="FullSizeRender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06D" w:rsidRDefault="001167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2717" o:spid="_x0000_s2049" type="#_x0000_t75" style="position:absolute;margin-left:0;margin-top:0;width:467.7pt;height:623.6pt;z-index:-251658240;mso-position-horizontal:center;mso-position-horizontal-relative:margin;mso-position-vertical:center;mso-position-vertical-relative:margin" o:allowincell="f">
          <v:imagedata r:id="rId1" o:title="FullSizeRender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73F0C"/>
    <w:multiLevelType w:val="hybridMultilevel"/>
    <w:tmpl w:val="C96A877A"/>
    <w:lvl w:ilvl="0" w:tplc="749E720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6D51D3"/>
    <w:multiLevelType w:val="hybridMultilevel"/>
    <w:tmpl w:val="A8BCB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6D"/>
    <w:rsid w:val="000A0D5D"/>
    <w:rsid w:val="000E0977"/>
    <w:rsid w:val="00106CC2"/>
    <w:rsid w:val="00116785"/>
    <w:rsid w:val="001959AA"/>
    <w:rsid w:val="001A3887"/>
    <w:rsid w:val="001A4EE2"/>
    <w:rsid w:val="00203ED3"/>
    <w:rsid w:val="00210364"/>
    <w:rsid w:val="00221747"/>
    <w:rsid w:val="00255F87"/>
    <w:rsid w:val="00292E42"/>
    <w:rsid w:val="002B5A27"/>
    <w:rsid w:val="002D7E0E"/>
    <w:rsid w:val="00305D11"/>
    <w:rsid w:val="0033313A"/>
    <w:rsid w:val="003419C1"/>
    <w:rsid w:val="00350B82"/>
    <w:rsid w:val="0037180F"/>
    <w:rsid w:val="00386B1A"/>
    <w:rsid w:val="003A6175"/>
    <w:rsid w:val="003E060C"/>
    <w:rsid w:val="003E1C7E"/>
    <w:rsid w:val="004028B1"/>
    <w:rsid w:val="00403699"/>
    <w:rsid w:val="004522D7"/>
    <w:rsid w:val="00460199"/>
    <w:rsid w:val="00472D7F"/>
    <w:rsid w:val="004E0BB0"/>
    <w:rsid w:val="005217CA"/>
    <w:rsid w:val="00545004"/>
    <w:rsid w:val="005747A7"/>
    <w:rsid w:val="00591AB9"/>
    <w:rsid w:val="005C4AF6"/>
    <w:rsid w:val="006024A7"/>
    <w:rsid w:val="00666710"/>
    <w:rsid w:val="006951FF"/>
    <w:rsid w:val="00697CBE"/>
    <w:rsid w:val="006A2CDF"/>
    <w:rsid w:val="00720453"/>
    <w:rsid w:val="00755335"/>
    <w:rsid w:val="00793F8B"/>
    <w:rsid w:val="007A2849"/>
    <w:rsid w:val="007D6430"/>
    <w:rsid w:val="007D7EC9"/>
    <w:rsid w:val="007E4B82"/>
    <w:rsid w:val="007E4EA1"/>
    <w:rsid w:val="00846378"/>
    <w:rsid w:val="00856FBC"/>
    <w:rsid w:val="008A0EB6"/>
    <w:rsid w:val="008A56BB"/>
    <w:rsid w:val="00904F6C"/>
    <w:rsid w:val="009256B3"/>
    <w:rsid w:val="0093154D"/>
    <w:rsid w:val="0093347F"/>
    <w:rsid w:val="00970CB6"/>
    <w:rsid w:val="009824FB"/>
    <w:rsid w:val="009A0028"/>
    <w:rsid w:val="009D00D0"/>
    <w:rsid w:val="009D4985"/>
    <w:rsid w:val="00A03034"/>
    <w:rsid w:val="00A13B53"/>
    <w:rsid w:val="00A57C25"/>
    <w:rsid w:val="00A74574"/>
    <w:rsid w:val="00AA27C1"/>
    <w:rsid w:val="00AB106D"/>
    <w:rsid w:val="00AD27D8"/>
    <w:rsid w:val="00AD6844"/>
    <w:rsid w:val="00AE59BF"/>
    <w:rsid w:val="00B1080D"/>
    <w:rsid w:val="00B5472B"/>
    <w:rsid w:val="00B834F4"/>
    <w:rsid w:val="00B94AE4"/>
    <w:rsid w:val="00BB04DA"/>
    <w:rsid w:val="00BB3E99"/>
    <w:rsid w:val="00BE4E68"/>
    <w:rsid w:val="00C00032"/>
    <w:rsid w:val="00C32317"/>
    <w:rsid w:val="00C71BF2"/>
    <w:rsid w:val="00CA00CC"/>
    <w:rsid w:val="00CD29AE"/>
    <w:rsid w:val="00D1012D"/>
    <w:rsid w:val="00D12FD8"/>
    <w:rsid w:val="00D14F47"/>
    <w:rsid w:val="00D32729"/>
    <w:rsid w:val="00D32BC7"/>
    <w:rsid w:val="00D34D7C"/>
    <w:rsid w:val="00D73E6D"/>
    <w:rsid w:val="00DA6812"/>
    <w:rsid w:val="00DD4158"/>
    <w:rsid w:val="00DF2153"/>
    <w:rsid w:val="00E329D6"/>
    <w:rsid w:val="00E56EB8"/>
    <w:rsid w:val="00E76FF3"/>
    <w:rsid w:val="00E90717"/>
    <w:rsid w:val="00E93021"/>
    <w:rsid w:val="00EE1BE3"/>
    <w:rsid w:val="00F260DA"/>
    <w:rsid w:val="00F344F4"/>
    <w:rsid w:val="00F7144F"/>
    <w:rsid w:val="00F9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663BE88-EBC7-4491-8CF7-3F610EB1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06D"/>
  </w:style>
  <w:style w:type="paragraph" w:styleId="Footer">
    <w:name w:val="footer"/>
    <w:basedOn w:val="Normal"/>
    <w:link w:val="FooterChar"/>
    <w:uiPriority w:val="99"/>
    <w:unhideWhenUsed/>
    <w:rsid w:val="00AB1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06D"/>
  </w:style>
  <w:style w:type="paragraph" w:styleId="BalloonText">
    <w:name w:val="Balloon Text"/>
    <w:basedOn w:val="Normal"/>
    <w:link w:val="BalloonTextChar"/>
    <w:uiPriority w:val="99"/>
    <w:unhideWhenUsed/>
    <w:rsid w:val="00403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036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2CDF"/>
    <w:pPr>
      <w:spacing w:after="0" w:line="240" w:lineRule="auto"/>
      <w:ind w:left="720"/>
    </w:pPr>
    <w:rPr>
      <w:rFonts w:ascii="Calibri" w:hAnsi="Calibri" w:cs="Times New Roman"/>
    </w:rPr>
  </w:style>
  <w:style w:type="paragraph" w:styleId="NoSpacing">
    <w:name w:val="No Spacing"/>
    <w:uiPriority w:val="1"/>
    <w:qFormat/>
    <w:rsid w:val="007D7E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4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B05E6-9D49-4300-9D71-1DB263ACA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Ratliff-Fair</dc:creator>
  <cp:lastModifiedBy>Chuck McIntosh</cp:lastModifiedBy>
  <cp:revision>2</cp:revision>
  <cp:lastPrinted>2018-08-07T14:07:00Z</cp:lastPrinted>
  <dcterms:created xsi:type="dcterms:W3CDTF">2018-08-08T16:24:00Z</dcterms:created>
  <dcterms:modified xsi:type="dcterms:W3CDTF">2018-08-08T16:24:00Z</dcterms:modified>
</cp:coreProperties>
</file>