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EB3B" w14:textId="77777777" w:rsidR="00C04F87" w:rsidRPr="0084210D" w:rsidRDefault="00C04F87" w:rsidP="00C04F87">
      <w:pPr>
        <w:spacing w:after="120" w:line="240" w:lineRule="auto"/>
        <w:jc w:val="center"/>
        <w:rPr>
          <w:rFonts w:ascii="Arial" w:eastAsia="Times New Roman" w:hAnsi="Arial" w:cs="Times New Roman"/>
          <w:b/>
          <w:kern w:val="0"/>
          <w:sz w:val="23"/>
          <w:szCs w:val="23"/>
          <w14:ligatures w14:val="none"/>
        </w:rPr>
      </w:pPr>
      <w:r w:rsidRPr="0084210D">
        <w:rPr>
          <w:rFonts w:ascii="Arial" w:eastAsia="Times New Roman" w:hAnsi="Arial" w:cs="Times New Roman"/>
          <w:b/>
          <w:kern w:val="0"/>
          <w:sz w:val="23"/>
          <w:szCs w:val="23"/>
          <w14:ligatures w14:val="none"/>
        </w:rPr>
        <w:t>MISSISSIPPI AUTHORITY FOR EDUCATIONAL TELEVISION</w:t>
      </w:r>
    </w:p>
    <w:p w14:paraId="2C1335BD" w14:textId="77777777" w:rsidR="00C04F87" w:rsidRPr="0084210D" w:rsidRDefault="00C04F87" w:rsidP="00C04F87">
      <w:pPr>
        <w:spacing w:after="120"/>
        <w:jc w:val="center"/>
        <w:rPr>
          <w:rFonts w:ascii="Arial" w:hAnsi="Arial"/>
          <w:sz w:val="23"/>
          <w:szCs w:val="23"/>
        </w:rPr>
      </w:pPr>
      <w:r w:rsidRPr="0084210D">
        <w:rPr>
          <w:rFonts w:ascii="Arial" w:hAnsi="Arial"/>
          <w:b/>
          <w:sz w:val="23"/>
          <w:szCs w:val="23"/>
        </w:rPr>
        <w:t>Regular Meeting/Teleconference of the Board of Directors</w:t>
      </w:r>
    </w:p>
    <w:p w14:paraId="78015E83" w14:textId="0B78D3C0" w:rsidR="00C04F87" w:rsidRPr="0084210D" w:rsidRDefault="00C04F87" w:rsidP="00C04F87">
      <w:pPr>
        <w:spacing w:after="120" w:line="240" w:lineRule="auto"/>
        <w:jc w:val="center"/>
        <w:rPr>
          <w:rFonts w:ascii="Arial" w:eastAsia="Times New Roman" w:hAnsi="Arial" w:cs="Times New Roman"/>
          <w:kern w:val="0"/>
          <w:sz w:val="23"/>
          <w:szCs w:val="23"/>
          <w14:ligatures w14:val="none"/>
        </w:rPr>
      </w:pPr>
      <w:r w:rsidRPr="0084210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 xml:space="preserve">Tuesday, </w:t>
      </w:r>
      <w:r w:rsidR="009068C6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September 8</w:t>
      </w:r>
      <w:r w:rsidRPr="0084210D">
        <w:rPr>
          <w:rFonts w:ascii="Arial" w:eastAsia="Times New Roman" w:hAnsi="Arial" w:cs="Times New Roman"/>
          <w:kern w:val="0"/>
          <w:sz w:val="23"/>
          <w:szCs w:val="23"/>
          <w14:ligatures w14:val="none"/>
        </w:rPr>
        <w:t>, 2026, 10:00 a.m.</w:t>
      </w:r>
    </w:p>
    <w:p w14:paraId="6793B309" w14:textId="77777777" w:rsidR="00C04F87" w:rsidRPr="0084210D" w:rsidRDefault="00C04F87" w:rsidP="00C04F87">
      <w:pPr>
        <w:spacing w:after="0" w:line="240" w:lineRule="auto"/>
        <w:jc w:val="center"/>
        <w:rPr>
          <w:rFonts w:ascii="Arial" w:eastAsia="Times New Roman" w:hAnsi="Arial" w:cs="Times New Roman"/>
          <w:sz w:val="23"/>
          <w:szCs w:val="23"/>
        </w:rPr>
      </w:pPr>
      <w:r w:rsidRPr="0084210D">
        <w:rPr>
          <w:rFonts w:ascii="Arial" w:eastAsia="Times New Roman" w:hAnsi="Arial" w:cs="Times New Roman"/>
          <w:sz w:val="23"/>
          <w:szCs w:val="23"/>
        </w:rPr>
        <w:t>MPB Boardroom</w:t>
      </w:r>
    </w:p>
    <w:p w14:paraId="28484C65" w14:textId="77777777" w:rsidR="00C04F87" w:rsidRPr="0084210D" w:rsidRDefault="00C04F87" w:rsidP="00C04F87">
      <w:pPr>
        <w:keepNext/>
        <w:spacing w:after="120" w:line="240" w:lineRule="auto"/>
        <w:jc w:val="center"/>
        <w:outlineLvl w:val="2"/>
        <w:rPr>
          <w:rFonts w:ascii="Arial" w:eastAsia="Times New Roman" w:hAnsi="Arial" w:cs="Times New Roman"/>
          <w:b/>
          <w:kern w:val="0"/>
          <w:sz w:val="23"/>
          <w:szCs w:val="23"/>
          <w:u w:val="single"/>
          <w14:ligatures w14:val="none"/>
        </w:rPr>
      </w:pPr>
      <w:bookmarkStart w:id="0" w:name="_AGENDA"/>
      <w:bookmarkEnd w:id="0"/>
      <w:r w:rsidRPr="0084210D">
        <w:rPr>
          <w:rFonts w:ascii="Arial" w:eastAsia="Times New Roman" w:hAnsi="Arial" w:cs="Times New Roman"/>
          <w:b/>
          <w:kern w:val="0"/>
          <w:sz w:val="23"/>
          <w:szCs w:val="23"/>
          <w:u w:val="single"/>
          <w14:ligatures w14:val="none"/>
        </w:rPr>
        <w:t>AGENDA</w:t>
      </w:r>
    </w:p>
    <w:p w14:paraId="4D2C399C" w14:textId="77777777" w:rsidR="00C04F87" w:rsidRDefault="00C04F87" w:rsidP="00C04F87">
      <w:pPr>
        <w:keepNext/>
        <w:spacing w:after="120" w:line="240" w:lineRule="auto"/>
        <w:jc w:val="center"/>
        <w:outlineLvl w:val="2"/>
        <w:rPr>
          <w:rFonts w:ascii="Arial" w:eastAsia="Times New Roman" w:hAnsi="Arial" w:cs="Times New Roman"/>
          <w:b/>
          <w:kern w:val="0"/>
          <w:u w:val="single"/>
          <w14:ligatures w14:val="none"/>
        </w:rPr>
      </w:pPr>
    </w:p>
    <w:p w14:paraId="1E0C36BF" w14:textId="5AE4857B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Call to Order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>Chairman Ric Sawyer</w:t>
      </w:r>
    </w:p>
    <w:p w14:paraId="6B5ADDDD" w14:textId="1A90D353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Roll call/Establish quorum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 xml:space="preserve">      Kelly Hammersley </w:t>
      </w:r>
    </w:p>
    <w:p w14:paraId="04CC1C6F" w14:textId="2B881B40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Introduction of Visitors &amp; New Members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>Chairman Ric Sawyer</w:t>
      </w:r>
    </w:p>
    <w:p w14:paraId="135CB6F8" w14:textId="0E8EB086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Approval of Agenda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>Chairman Ric Sawyer</w:t>
      </w:r>
    </w:p>
    <w:p w14:paraId="2D541F80" w14:textId="3AAB046C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Approval of Minutes 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="009068C6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            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Chairman Ric Sawyer </w:t>
      </w:r>
    </w:p>
    <w:p w14:paraId="5670D3D5" w14:textId="66841EAB" w:rsidR="00C04F87" w:rsidRPr="0084210D" w:rsidRDefault="00C04F87" w:rsidP="00C04F87">
      <w:pPr>
        <w:keepNext/>
        <w:spacing w:after="120" w:line="240" w:lineRule="auto"/>
        <w:outlineLvl w:val="2"/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          </w:t>
      </w:r>
      <w:r w:rsidR="009068C6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July 14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, 2026</w:t>
      </w:r>
    </w:p>
    <w:p w14:paraId="7BD4FB5F" w14:textId="2570400D" w:rsidR="00C04F87" w:rsidRPr="0084210D" w:rsidRDefault="00C04F87">
      <w:pPr>
        <w:rPr>
          <w:rFonts w:ascii="Arial" w:eastAsia="Times New Roman" w:hAnsi="Arial" w:cs="Times New Roman"/>
          <w:bCs/>
          <w:i/>
          <w:i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i/>
          <w:iCs/>
          <w:kern w:val="0"/>
          <w:sz w:val="22"/>
          <w:szCs w:val="22"/>
          <w14:ligatures w14:val="none"/>
        </w:rPr>
        <w:t>Consideration &amp;</w:t>
      </w:r>
      <w:r w:rsidR="009068C6">
        <w:rPr>
          <w:rFonts w:ascii="Arial" w:eastAsia="Times New Roman" w:hAnsi="Arial" w:cs="Times New Roman"/>
          <w:bCs/>
          <w:i/>
          <w:iCs/>
          <w:kern w:val="0"/>
          <w:sz w:val="22"/>
          <w:szCs w:val="22"/>
          <w14:ligatures w14:val="none"/>
        </w:rPr>
        <w:t xml:space="preserve"> </w:t>
      </w:r>
      <w:r w:rsidRPr="0084210D">
        <w:rPr>
          <w:rFonts w:ascii="Arial" w:eastAsia="Times New Roman" w:hAnsi="Arial" w:cs="Times New Roman"/>
          <w:bCs/>
          <w:i/>
          <w:iCs/>
          <w:kern w:val="0"/>
          <w:sz w:val="22"/>
          <w:szCs w:val="22"/>
          <w14:ligatures w14:val="none"/>
        </w:rPr>
        <w:t>Vote to Accept /Amend Meeting Minutes</w:t>
      </w:r>
    </w:p>
    <w:p w14:paraId="537F036E" w14:textId="2111C616" w:rsidR="00C04F87" w:rsidRPr="0084210D" w:rsidRDefault="00C04F87">
      <w:pPr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Chairmans Report 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>Chairman Ric Sawyer</w:t>
      </w:r>
    </w:p>
    <w:p w14:paraId="2C0457D7" w14:textId="77777777" w:rsidR="00716D87" w:rsidRPr="0084210D" w:rsidRDefault="00C04F87" w:rsidP="00716D87">
      <w:pPr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</w:pP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>Old Business</w:t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</w:r>
      <w:r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ab/>
        <w:t>Chairman Ric Sawyer</w:t>
      </w:r>
      <w:r w:rsidR="00716D87" w:rsidRPr="0084210D">
        <w:rPr>
          <w:rFonts w:ascii="Arial" w:eastAsia="Times New Roman" w:hAnsi="Arial" w:cs="Times New Roman"/>
          <w:bCs/>
          <w:kern w:val="0"/>
          <w:sz w:val="22"/>
          <w:szCs w:val="22"/>
          <w14:ligatures w14:val="none"/>
        </w:rPr>
        <w:t xml:space="preserve"> </w:t>
      </w:r>
    </w:p>
    <w:p w14:paraId="6B1F01AA" w14:textId="0689CBBE" w:rsidR="00716D87" w:rsidRPr="0084210D" w:rsidRDefault="00716D87" w:rsidP="00716D87">
      <w:pPr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>New Business</w:t>
      </w:r>
    </w:p>
    <w:p w14:paraId="69B787A2" w14:textId="064E4AF7" w:rsidR="00716D87" w:rsidRPr="0084210D" w:rsidRDefault="00716D87" w:rsidP="00716D87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 xml:space="preserve">New Business Reminder </w:t>
      </w:r>
      <w:r w:rsidR="009068C6">
        <w:rPr>
          <w:rFonts w:ascii="Arial" w:hAnsi="Arial" w:cs="Arial"/>
          <w:sz w:val="22"/>
          <w:szCs w:val="22"/>
        </w:rPr>
        <w:t>of today’s joint b</w:t>
      </w:r>
      <w:r w:rsidRPr="0084210D">
        <w:rPr>
          <w:rFonts w:ascii="Arial" w:hAnsi="Arial" w:cs="Arial"/>
          <w:sz w:val="22"/>
          <w:szCs w:val="22"/>
        </w:rPr>
        <w:t xml:space="preserve">oard </w:t>
      </w:r>
      <w:r w:rsidR="009068C6">
        <w:rPr>
          <w:rFonts w:ascii="Arial" w:hAnsi="Arial" w:cs="Arial"/>
          <w:sz w:val="22"/>
          <w:szCs w:val="22"/>
        </w:rPr>
        <w:t>m</w:t>
      </w:r>
      <w:r w:rsidRPr="0084210D">
        <w:rPr>
          <w:rFonts w:ascii="Arial" w:hAnsi="Arial" w:cs="Arial"/>
          <w:sz w:val="22"/>
          <w:szCs w:val="22"/>
        </w:rPr>
        <w:t xml:space="preserve">eeting with Foundation Board </w:t>
      </w:r>
    </w:p>
    <w:p w14:paraId="79B6FD21" w14:textId="35A93071" w:rsidR="00716D87" w:rsidRPr="0084210D" w:rsidRDefault="00716D87" w:rsidP="00716D87">
      <w:pPr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 xml:space="preserve">Executive Director Report </w:t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i/>
          <w:iCs/>
          <w:sz w:val="22"/>
          <w:szCs w:val="22"/>
        </w:rPr>
        <w:t>Tab 2</w:t>
      </w:r>
      <w:r w:rsidRPr="0084210D">
        <w:rPr>
          <w:rFonts w:ascii="Arial" w:hAnsi="Arial" w:cs="Arial"/>
          <w:i/>
          <w:iCs/>
          <w:sz w:val="22"/>
          <w:szCs w:val="22"/>
        </w:rPr>
        <w:tab/>
      </w:r>
      <w:r w:rsidRPr="0084210D">
        <w:rPr>
          <w:rFonts w:ascii="Arial" w:hAnsi="Arial" w:cs="Arial"/>
          <w:i/>
          <w:iCs/>
          <w:sz w:val="22"/>
          <w:szCs w:val="22"/>
        </w:rPr>
        <w:tab/>
      </w:r>
      <w:r w:rsidRPr="0084210D">
        <w:rPr>
          <w:rFonts w:ascii="Arial" w:hAnsi="Arial" w:cs="Arial"/>
          <w:i/>
          <w:iCs/>
          <w:sz w:val="22"/>
          <w:szCs w:val="22"/>
        </w:rPr>
        <w:tab/>
      </w:r>
      <w:r w:rsidRPr="0084210D">
        <w:rPr>
          <w:rFonts w:ascii="Arial" w:hAnsi="Arial" w:cs="Arial"/>
          <w:i/>
          <w:iCs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 xml:space="preserve">Royal Aills </w:t>
      </w:r>
    </w:p>
    <w:p w14:paraId="5214471D" w14:textId="33153256" w:rsidR="00716D87" w:rsidRPr="0084210D" w:rsidRDefault="00716D87" w:rsidP="00716D87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>Division Reports</w:t>
      </w:r>
    </w:p>
    <w:p w14:paraId="4259FED6" w14:textId="5F57F267" w:rsidR="00EB4ADD" w:rsidRPr="009068C6" w:rsidRDefault="00EB4ADD" w:rsidP="00EB4ADD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068C6">
        <w:rPr>
          <w:rFonts w:ascii="Arial" w:hAnsi="Arial" w:cs="Arial"/>
          <w:sz w:val="22"/>
          <w:szCs w:val="22"/>
        </w:rPr>
        <w:t xml:space="preserve">Finance         </w:t>
      </w:r>
      <w:r w:rsidRPr="009068C6">
        <w:rPr>
          <w:rFonts w:ascii="Arial" w:hAnsi="Arial" w:cs="Arial"/>
          <w:i/>
          <w:iCs/>
          <w:sz w:val="22"/>
          <w:szCs w:val="22"/>
        </w:rPr>
        <w:t>Tab 3</w:t>
      </w:r>
      <w:r w:rsidRPr="009068C6">
        <w:rPr>
          <w:rFonts w:ascii="Arial" w:hAnsi="Arial" w:cs="Arial"/>
          <w:i/>
          <w:iCs/>
          <w:sz w:val="22"/>
          <w:szCs w:val="22"/>
        </w:rPr>
        <w:tab/>
      </w:r>
      <w:r w:rsidRPr="009068C6">
        <w:rPr>
          <w:rFonts w:ascii="Arial" w:hAnsi="Arial" w:cs="Arial"/>
          <w:i/>
          <w:iCs/>
          <w:sz w:val="22"/>
          <w:szCs w:val="22"/>
        </w:rPr>
        <w:tab/>
      </w:r>
      <w:r w:rsidRPr="009068C6">
        <w:rPr>
          <w:rFonts w:ascii="Arial" w:hAnsi="Arial" w:cs="Arial"/>
          <w:i/>
          <w:iCs/>
          <w:sz w:val="22"/>
          <w:szCs w:val="22"/>
        </w:rPr>
        <w:tab/>
      </w:r>
      <w:r w:rsidR="009068C6">
        <w:rPr>
          <w:rFonts w:ascii="Arial" w:hAnsi="Arial" w:cs="Arial"/>
          <w:sz w:val="22"/>
          <w:szCs w:val="22"/>
        </w:rPr>
        <w:tab/>
        <w:t>Cindy Ogletree</w:t>
      </w:r>
    </w:p>
    <w:p w14:paraId="3198E663" w14:textId="773F9D17" w:rsidR="00EB4ADD" w:rsidRPr="0084210D" w:rsidRDefault="00EB4ADD" w:rsidP="00886E18">
      <w:pPr>
        <w:pStyle w:val="ListParagraph"/>
        <w:spacing w:after="120" w:line="360" w:lineRule="auto"/>
        <w:ind w:left="2160"/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>3A Monthly Financial Report July 2026</w:t>
      </w:r>
    </w:p>
    <w:p w14:paraId="1F5D1451" w14:textId="709F5494" w:rsidR="00EB4ADD" w:rsidRPr="0084210D" w:rsidRDefault="00EB4ADD" w:rsidP="00886E18">
      <w:pPr>
        <w:pStyle w:val="ListParagraph"/>
        <w:spacing w:after="120" w:line="240" w:lineRule="auto"/>
        <w:ind w:left="2160"/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>3C Approval of Expenses over $50,000</w:t>
      </w:r>
    </w:p>
    <w:p w14:paraId="2DE8851B" w14:textId="4C472F74" w:rsidR="00886E18" w:rsidRPr="0084210D" w:rsidRDefault="00886E18" w:rsidP="009068C6">
      <w:pPr>
        <w:spacing w:after="120" w:line="240" w:lineRule="auto"/>
        <w:ind w:left="720" w:firstLine="720"/>
        <w:rPr>
          <w:rFonts w:ascii="Arial" w:hAnsi="Arial" w:cs="Arial"/>
          <w:i/>
          <w:iCs/>
          <w:sz w:val="22"/>
          <w:szCs w:val="22"/>
        </w:rPr>
      </w:pPr>
      <w:r w:rsidRPr="0084210D">
        <w:rPr>
          <w:rFonts w:ascii="Arial" w:hAnsi="Arial" w:cs="Arial"/>
          <w:i/>
          <w:iCs/>
          <w:sz w:val="22"/>
          <w:szCs w:val="22"/>
        </w:rPr>
        <w:t>Consideration &amp; Vote to Accept/Amend Anticipated Expenses</w:t>
      </w:r>
    </w:p>
    <w:p w14:paraId="62CB181A" w14:textId="77777777" w:rsidR="0084210D" w:rsidRPr="0084210D" w:rsidRDefault="0084210D" w:rsidP="00886E18">
      <w:pPr>
        <w:spacing w:after="120" w:line="240" w:lineRule="auto"/>
        <w:rPr>
          <w:rFonts w:ascii="Arial" w:hAnsi="Arial" w:cs="Arial"/>
          <w:i/>
          <w:iCs/>
          <w:sz w:val="22"/>
          <w:szCs w:val="22"/>
        </w:rPr>
      </w:pPr>
    </w:p>
    <w:p w14:paraId="5ABFCEA2" w14:textId="2D42F919" w:rsidR="0084210D" w:rsidRPr="0084210D" w:rsidRDefault="0084210D" w:rsidP="00886E18">
      <w:pPr>
        <w:spacing w:after="120" w:line="240" w:lineRule="auto"/>
        <w:rPr>
          <w:rFonts w:ascii="Arial" w:hAnsi="Arial" w:cs="Arial"/>
          <w:sz w:val="22"/>
          <w:szCs w:val="22"/>
        </w:rPr>
      </w:pPr>
      <w:r w:rsidRPr="0084210D">
        <w:rPr>
          <w:rFonts w:ascii="Arial" w:hAnsi="Arial" w:cs="Arial"/>
          <w:sz w:val="22"/>
          <w:szCs w:val="22"/>
        </w:rPr>
        <w:t xml:space="preserve">Foundation Report </w:t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</w:r>
      <w:r w:rsidRPr="0084210D">
        <w:rPr>
          <w:rFonts w:ascii="Arial" w:hAnsi="Arial" w:cs="Arial"/>
          <w:sz w:val="22"/>
          <w:szCs w:val="22"/>
        </w:rPr>
        <w:tab/>
        <w:t>Angela Ferraez</w:t>
      </w:r>
    </w:p>
    <w:p w14:paraId="43169B4A" w14:textId="213D9416" w:rsidR="00886E18" w:rsidRDefault="00886E18" w:rsidP="00886E18">
      <w:pPr>
        <w:spacing w:after="120" w:line="240" w:lineRule="auto"/>
        <w:rPr>
          <w:rFonts w:ascii="Arial" w:hAnsi="Arial" w:cs="Arial"/>
          <w:sz w:val="23"/>
          <w:szCs w:val="23"/>
        </w:rPr>
      </w:pPr>
      <w:r w:rsidRPr="0084210D">
        <w:rPr>
          <w:rFonts w:ascii="Arial" w:hAnsi="Arial" w:cs="Arial"/>
          <w:sz w:val="23"/>
          <w:szCs w:val="23"/>
        </w:rPr>
        <w:t xml:space="preserve">Consideration of Executive Session </w:t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  <w:t>Chairman Ric Sawyer</w:t>
      </w:r>
    </w:p>
    <w:p w14:paraId="33FFF1F4" w14:textId="6DB3CA99" w:rsidR="00716D87" w:rsidRPr="00716D87" w:rsidRDefault="0084210D" w:rsidP="009068C6">
      <w:pPr>
        <w:spacing w:after="120" w:line="240" w:lineRule="auto"/>
        <w:rPr>
          <w:rFonts w:ascii="Arial" w:hAnsi="Arial" w:cs="Arial"/>
        </w:rPr>
      </w:pPr>
      <w:r w:rsidRPr="0084210D">
        <w:rPr>
          <w:rFonts w:ascii="Arial" w:hAnsi="Arial" w:cs="Arial"/>
          <w:sz w:val="23"/>
          <w:szCs w:val="23"/>
        </w:rPr>
        <w:t xml:space="preserve">Adjournment </w:t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</w:r>
      <w:r w:rsidRPr="0084210D">
        <w:rPr>
          <w:rFonts w:ascii="Arial" w:hAnsi="Arial" w:cs="Arial"/>
          <w:sz w:val="23"/>
          <w:szCs w:val="23"/>
        </w:rPr>
        <w:tab/>
        <w:t>Chairman Ric Sawyer</w:t>
      </w:r>
      <w:r w:rsidRPr="0084210D">
        <w:rPr>
          <w:rFonts w:ascii="Arial" w:hAnsi="Arial" w:cs="Arial"/>
          <w:sz w:val="23"/>
          <w:szCs w:val="23"/>
        </w:rPr>
        <w:tab/>
      </w:r>
    </w:p>
    <w:sectPr w:rsidR="00716D87" w:rsidRPr="00716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6FC6"/>
    <w:multiLevelType w:val="hybridMultilevel"/>
    <w:tmpl w:val="45C61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0CB3"/>
    <w:multiLevelType w:val="hybridMultilevel"/>
    <w:tmpl w:val="BE32FB4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E722A4"/>
    <w:multiLevelType w:val="hybridMultilevel"/>
    <w:tmpl w:val="6974FF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6B612F"/>
    <w:multiLevelType w:val="hybridMultilevel"/>
    <w:tmpl w:val="0A861D60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16BD01F0"/>
    <w:multiLevelType w:val="hybridMultilevel"/>
    <w:tmpl w:val="F530BA20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5" w15:restartNumberingAfterBreak="0">
    <w:nsid w:val="1968680C"/>
    <w:multiLevelType w:val="hybridMultilevel"/>
    <w:tmpl w:val="D762897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7E01EB"/>
    <w:multiLevelType w:val="hybridMultilevel"/>
    <w:tmpl w:val="74F681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63122"/>
    <w:multiLevelType w:val="hybridMultilevel"/>
    <w:tmpl w:val="2CBCA7B6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34B968A9"/>
    <w:multiLevelType w:val="hybridMultilevel"/>
    <w:tmpl w:val="ABDEF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F3BD9"/>
    <w:multiLevelType w:val="hybridMultilevel"/>
    <w:tmpl w:val="99B09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011573"/>
    <w:multiLevelType w:val="hybridMultilevel"/>
    <w:tmpl w:val="47A61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331AF6"/>
    <w:multiLevelType w:val="hybridMultilevel"/>
    <w:tmpl w:val="F7BCB3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4D126473"/>
    <w:multiLevelType w:val="hybridMultilevel"/>
    <w:tmpl w:val="975E9A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22C2EC8"/>
    <w:multiLevelType w:val="hybridMultilevel"/>
    <w:tmpl w:val="E0AA58B6"/>
    <w:lvl w:ilvl="0" w:tplc="04090003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4" w15:restartNumberingAfterBreak="0">
    <w:nsid w:val="54796FCC"/>
    <w:multiLevelType w:val="hybridMultilevel"/>
    <w:tmpl w:val="5A56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33D24"/>
    <w:multiLevelType w:val="hybridMultilevel"/>
    <w:tmpl w:val="ADEE0EA6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5B924B06"/>
    <w:multiLevelType w:val="hybridMultilevel"/>
    <w:tmpl w:val="D1BEEC36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62051797"/>
    <w:multiLevelType w:val="hybridMultilevel"/>
    <w:tmpl w:val="833063C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8" w15:restartNumberingAfterBreak="0">
    <w:nsid w:val="7D667A4B"/>
    <w:multiLevelType w:val="hybridMultilevel"/>
    <w:tmpl w:val="E0C8DD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9677372">
    <w:abstractNumId w:val="12"/>
  </w:num>
  <w:num w:numId="2" w16cid:durableId="930774180">
    <w:abstractNumId w:val="0"/>
  </w:num>
  <w:num w:numId="3" w16cid:durableId="80369439">
    <w:abstractNumId w:val="4"/>
  </w:num>
  <w:num w:numId="4" w16cid:durableId="837235585">
    <w:abstractNumId w:val="2"/>
  </w:num>
  <w:num w:numId="5" w16cid:durableId="2053725795">
    <w:abstractNumId w:val="14"/>
  </w:num>
  <w:num w:numId="6" w16cid:durableId="2069717420">
    <w:abstractNumId w:val="16"/>
  </w:num>
  <w:num w:numId="7" w16cid:durableId="1704671564">
    <w:abstractNumId w:val="15"/>
  </w:num>
  <w:num w:numId="8" w16cid:durableId="367068157">
    <w:abstractNumId w:val="7"/>
  </w:num>
  <w:num w:numId="9" w16cid:durableId="1599094518">
    <w:abstractNumId w:val="3"/>
  </w:num>
  <w:num w:numId="10" w16cid:durableId="1758401319">
    <w:abstractNumId w:val="17"/>
  </w:num>
  <w:num w:numId="11" w16cid:durableId="483081721">
    <w:abstractNumId w:val="11"/>
  </w:num>
  <w:num w:numId="12" w16cid:durableId="1743139187">
    <w:abstractNumId w:val="9"/>
  </w:num>
  <w:num w:numId="13" w16cid:durableId="1597977437">
    <w:abstractNumId w:val="8"/>
  </w:num>
  <w:num w:numId="14" w16cid:durableId="977147746">
    <w:abstractNumId w:val="10"/>
  </w:num>
  <w:num w:numId="15" w16cid:durableId="1610429013">
    <w:abstractNumId w:val="6"/>
  </w:num>
  <w:num w:numId="16" w16cid:durableId="1737821414">
    <w:abstractNumId w:val="1"/>
  </w:num>
  <w:num w:numId="17" w16cid:durableId="1847597496">
    <w:abstractNumId w:val="13"/>
  </w:num>
  <w:num w:numId="18" w16cid:durableId="1354109572">
    <w:abstractNumId w:val="18"/>
  </w:num>
  <w:num w:numId="19" w16cid:durableId="553930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87"/>
    <w:rsid w:val="001D0CF3"/>
    <w:rsid w:val="0020068F"/>
    <w:rsid w:val="00492503"/>
    <w:rsid w:val="00716D87"/>
    <w:rsid w:val="007E6667"/>
    <w:rsid w:val="0084210D"/>
    <w:rsid w:val="00843028"/>
    <w:rsid w:val="00886E18"/>
    <w:rsid w:val="009068C6"/>
    <w:rsid w:val="00A36EAB"/>
    <w:rsid w:val="00C04F87"/>
    <w:rsid w:val="00D416B3"/>
    <w:rsid w:val="00EB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1ADD0"/>
  <w15:chartTrackingRefBased/>
  <w15:docId w15:val="{0236175D-4B38-481C-9F7F-52908884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F87"/>
  </w:style>
  <w:style w:type="paragraph" w:styleId="Heading1">
    <w:name w:val="heading 1"/>
    <w:basedOn w:val="Normal"/>
    <w:next w:val="Normal"/>
    <w:link w:val="Heading1Char"/>
    <w:uiPriority w:val="9"/>
    <w:qFormat/>
    <w:rsid w:val="00C04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F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F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F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F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F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F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F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F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F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F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6E545-C73F-427E-BD3C-DBADBCCD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Hammersley</dc:creator>
  <cp:keywords/>
  <dc:description/>
  <cp:lastModifiedBy>Kelly Hammersley</cp:lastModifiedBy>
  <cp:revision>2</cp:revision>
  <dcterms:created xsi:type="dcterms:W3CDTF">2026-07-01T21:01:00Z</dcterms:created>
  <dcterms:modified xsi:type="dcterms:W3CDTF">2026-07-01T21:01:00Z</dcterms:modified>
</cp:coreProperties>
</file>