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EEB3B" w14:textId="77777777" w:rsidR="00C04F87" w:rsidRPr="0084210D" w:rsidRDefault="00C04F87" w:rsidP="00C04F87">
      <w:pPr>
        <w:spacing w:after="120" w:line="240" w:lineRule="auto"/>
        <w:jc w:val="center"/>
        <w:rPr>
          <w:rFonts w:ascii="Arial" w:eastAsia="Times New Roman" w:hAnsi="Arial" w:cs="Times New Roman"/>
          <w:b/>
          <w:kern w:val="0"/>
          <w:sz w:val="23"/>
          <w:szCs w:val="23"/>
          <w14:ligatures w14:val="none"/>
        </w:rPr>
      </w:pPr>
      <w:r w:rsidRPr="0084210D">
        <w:rPr>
          <w:rFonts w:ascii="Arial" w:eastAsia="Times New Roman" w:hAnsi="Arial" w:cs="Times New Roman"/>
          <w:b/>
          <w:kern w:val="0"/>
          <w:sz w:val="23"/>
          <w:szCs w:val="23"/>
          <w14:ligatures w14:val="none"/>
        </w:rPr>
        <w:t>MISSISSIPPI AUTHORITY FOR EDUCATIONAL TELEVISION</w:t>
      </w:r>
    </w:p>
    <w:p w14:paraId="2C1335BD" w14:textId="77777777" w:rsidR="00C04F87" w:rsidRPr="0084210D" w:rsidRDefault="00C04F87" w:rsidP="00C04F87">
      <w:pPr>
        <w:spacing w:after="120"/>
        <w:jc w:val="center"/>
        <w:rPr>
          <w:rFonts w:ascii="Arial" w:hAnsi="Arial"/>
          <w:sz w:val="23"/>
          <w:szCs w:val="23"/>
        </w:rPr>
      </w:pPr>
      <w:r w:rsidRPr="0084210D">
        <w:rPr>
          <w:rFonts w:ascii="Arial" w:hAnsi="Arial"/>
          <w:b/>
          <w:sz w:val="23"/>
          <w:szCs w:val="23"/>
        </w:rPr>
        <w:t>Regular Meeting/Teleconference of the Board of Directors</w:t>
      </w:r>
    </w:p>
    <w:p w14:paraId="78015E83" w14:textId="77777777" w:rsidR="00C04F87" w:rsidRPr="0084210D" w:rsidRDefault="00C04F87" w:rsidP="00C04F87">
      <w:pPr>
        <w:spacing w:after="120" w:line="240" w:lineRule="auto"/>
        <w:jc w:val="center"/>
        <w:rPr>
          <w:rFonts w:ascii="Arial" w:eastAsia="Times New Roman" w:hAnsi="Arial" w:cs="Times New Roman"/>
          <w:kern w:val="0"/>
          <w:sz w:val="23"/>
          <w:szCs w:val="23"/>
          <w14:ligatures w14:val="none"/>
        </w:rPr>
      </w:pPr>
      <w:r w:rsidRPr="0084210D">
        <w:rPr>
          <w:rFonts w:ascii="Arial" w:eastAsia="Times New Roman" w:hAnsi="Arial" w:cs="Times New Roman"/>
          <w:kern w:val="0"/>
          <w:sz w:val="23"/>
          <w:szCs w:val="23"/>
          <w14:ligatures w14:val="none"/>
        </w:rPr>
        <w:t>Tuesday, July 14, 2026, 10:00 a.m.</w:t>
      </w:r>
    </w:p>
    <w:p w14:paraId="6793B309" w14:textId="77777777" w:rsidR="00C04F87" w:rsidRPr="0084210D" w:rsidRDefault="00C04F87" w:rsidP="00C04F87">
      <w:pPr>
        <w:spacing w:after="0" w:line="240" w:lineRule="auto"/>
        <w:jc w:val="center"/>
        <w:rPr>
          <w:rFonts w:ascii="Arial" w:eastAsia="Times New Roman" w:hAnsi="Arial" w:cs="Times New Roman"/>
          <w:sz w:val="23"/>
          <w:szCs w:val="23"/>
        </w:rPr>
      </w:pPr>
      <w:r w:rsidRPr="0084210D">
        <w:rPr>
          <w:rFonts w:ascii="Arial" w:eastAsia="Times New Roman" w:hAnsi="Arial" w:cs="Times New Roman"/>
          <w:sz w:val="23"/>
          <w:szCs w:val="23"/>
        </w:rPr>
        <w:t>MPB Boardroom</w:t>
      </w:r>
    </w:p>
    <w:p w14:paraId="28484C65" w14:textId="77777777" w:rsidR="00C04F87" w:rsidRPr="0084210D" w:rsidRDefault="00C04F87" w:rsidP="00C04F87">
      <w:pPr>
        <w:keepNext/>
        <w:spacing w:after="120" w:line="240" w:lineRule="auto"/>
        <w:jc w:val="center"/>
        <w:outlineLvl w:val="2"/>
        <w:rPr>
          <w:rFonts w:ascii="Arial" w:eastAsia="Times New Roman" w:hAnsi="Arial" w:cs="Times New Roman"/>
          <w:b/>
          <w:kern w:val="0"/>
          <w:sz w:val="23"/>
          <w:szCs w:val="23"/>
          <w:u w:val="single"/>
          <w14:ligatures w14:val="none"/>
        </w:rPr>
      </w:pPr>
      <w:bookmarkStart w:id="0" w:name="_AGENDA"/>
      <w:bookmarkEnd w:id="0"/>
      <w:r w:rsidRPr="0084210D">
        <w:rPr>
          <w:rFonts w:ascii="Arial" w:eastAsia="Times New Roman" w:hAnsi="Arial" w:cs="Times New Roman"/>
          <w:b/>
          <w:kern w:val="0"/>
          <w:sz w:val="23"/>
          <w:szCs w:val="23"/>
          <w:u w:val="single"/>
          <w14:ligatures w14:val="none"/>
        </w:rPr>
        <w:t>AGENDA</w:t>
      </w:r>
    </w:p>
    <w:p w14:paraId="4D2C399C" w14:textId="77777777" w:rsidR="00C04F87" w:rsidRDefault="00C04F87" w:rsidP="00C04F87">
      <w:pPr>
        <w:keepNext/>
        <w:spacing w:after="120" w:line="240" w:lineRule="auto"/>
        <w:jc w:val="center"/>
        <w:outlineLvl w:val="2"/>
        <w:rPr>
          <w:rFonts w:ascii="Arial" w:eastAsia="Times New Roman" w:hAnsi="Arial" w:cs="Times New Roman"/>
          <w:b/>
          <w:kern w:val="0"/>
          <w:u w:val="single"/>
          <w14:ligatures w14:val="none"/>
        </w:rPr>
      </w:pPr>
    </w:p>
    <w:p w14:paraId="1E0C36BF" w14:textId="5AE4857B" w:rsidR="00C04F87" w:rsidRPr="0084210D" w:rsidRDefault="00C04F87" w:rsidP="00C04F87">
      <w:pPr>
        <w:keepNext/>
        <w:spacing w:after="120" w:line="240" w:lineRule="auto"/>
        <w:outlineLvl w:val="2"/>
        <w:rPr>
          <w:rFonts w:ascii="Arial" w:eastAsia="Times New Roman" w:hAnsi="Arial" w:cs="Times New Roman"/>
          <w:bCs/>
          <w:kern w:val="0"/>
          <w:sz w:val="22"/>
          <w:szCs w:val="22"/>
          <w14:ligatures w14:val="none"/>
        </w:rPr>
      </w:pPr>
      <w:r w:rsidRPr="0084210D">
        <w:rPr>
          <w:rFonts w:ascii="Arial" w:eastAsia="Times New Roman" w:hAnsi="Arial" w:cs="Times New Roman"/>
          <w:bCs/>
          <w:kern w:val="0"/>
          <w:sz w:val="22"/>
          <w:szCs w:val="22"/>
          <w14:ligatures w14:val="none"/>
        </w:rPr>
        <w:t>Call to Order</w:t>
      </w:r>
      <w:r w:rsidRPr="0084210D">
        <w:rPr>
          <w:rFonts w:ascii="Arial" w:eastAsia="Times New Roman" w:hAnsi="Arial" w:cs="Times New Roman"/>
          <w:bCs/>
          <w:kern w:val="0"/>
          <w:sz w:val="22"/>
          <w:szCs w:val="22"/>
          <w14:ligatures w14:val="none"/>
        </w:rPr>
        <w:tab/>
      </w:r>
      <w:r w:rsidRPr="0084210D">
        <w:rPr>
          <w:rFonts w:ascii="Arial" w:eastAsia="Times New Roman" w:hAnsi="Arial" w:cs="Times New Roman"/>
          <w:bCs/>
          <w:kern w:val="0"/>
          <w:sz w:val="22"/>
          <w:szCs w:val="22"/>
          <w14:ligatures w14:val="none"/>
        </w:rPr>
        <w:tab/>
      </w:r>
      <w:r w:rsidRPr="0084210D">
        <w:rPr>
          <w:rFonts w:ascii="Arial" w:eastAsia="Times New Roman" w:hAnsi="Arial" w:cs="Times New Roman"/>
          <w:bCs/>
          <w:kern w:val="0"/>
          <w:sz w:val="22"/>
          <w:szCs w:val="22"/>
          <w14:ligatures w14:val="none"/>
        </w:rPr>
        <w:tab/>
      </w:r>
      <w:r w:rsidRPr="0084210D">
        <w:rPr>
          <w:rFonts w:ascii="Arial" w:eastAsia="Times New Roman" w:hAnsi="Arial" w:cs="Times New Roman"/>
          <w:bCs/>
          <w:kern w:val="0"/>
          <w:sz w:val="22"/>
          <w:szCs w:val="22"/>
          <w14:ligatures w14:val="none"/>
        </w:rPr>
        <w:tab/>
      </w:r>
      <w:r w:rsidRPr="0084210D">
        <w:rPr>
          <w:rFonts w:ascii="Arial" w:eastAsia="Times New Roman" w:hAnsi="Arial" w:cs="Times New Roman"/>
          <w:bCs/>
          <w:kern w:val="0"/>
          <w:sz w:val="22"/>
          <w:szCs w:val="22"/>
          <w14:ligatures w14:val="none"/>
        </w:rPr>
        <w:tab/>
      </w:r>
      <w:r w:rsidRPr="0084210D">
        <w:rPr>
          <w:rFonts w:ascii="Arial" w:eastAsia="Times New Roman" w:hAnsi="Arial" w:cs="Times New Roman"/>
          <w:bCs/>
          <w:kern w:val="0"/>
          <w:sz w:val="22"/>
          <w:szCs w:val="22"/>
          <w14:ligatures w14:val="none"/>
        </w:rPr>
        <w:tab/>
      </w:r>
      <w:r w:rsidRPr="0084210D">
        <w:rPr>
          <w:rFonts w:ascii="Arial" w:eastAsia="Times New Roman" w:hAnsi="Arial" w:cs="Times New Roman"/>
          <w:bCs/>
          <w:kern w:val="0"/>
          <w:sz w:val="22"/>
          <w:szCs w:val="22"/>
          <w14:ligatures w14:val="none"/>
        </w:rPr>
        <w:tab/>
      </w:r>
      <w:r w:rsidRPr="0084210D">
        <w:rPr>
          <w:rFonts w:ascii="Arial" w:eastAsia="Times New Roman" w:hAnsi="Arial" w:cs="Times New Roman"/>
          <w:bCs/>
          <w:kern w:val="0"/>
          <w:sz w:val="22"/>
          <w:szCs w:val="22"/>
          <w14:ligatures w14:val="none"/>
        </w:rPr>
        <w:tab/>
        <w:t>Chairman Ric Sawyer</w:t>
      </w:r>
    </w:p>
    <w:p w14:paraId="6B5ADDDD" w14:textId="1A90D353" w:rsidR="00C04F87" w:rsidRPr="0084210D" w:rsidRDefault="00C04F87" w:rsidP="00C04F87">
      <w:pPr>
        <w:keepNext/>
        <w:spacing w:after="120" w:line="240" w:lineRule="auto"/>
        <w:outlineLvl w:val="2"/>
        <w:rPr>
          <w:rFonts w:ascii="Arial" w:eastAsia="Times New Roman" w:hAnsi="Arial" w:cs="Times New Roman"/>
          <w:bCs/>
          <w:kern w:val="0"/>
          <w:sz w:val="22"/>
          <w:szCs w:val="22"/>
          <w14:ligatures w14:val="none"/>
        </w:rPr>
      </w:pPr>
      <w:r w:rsidRPr="0084210D">
        <w:rPr>
          <w:rFonts w:ascii="Arial" w:eastAsia="Times New Roman" w:hAnsi="Arial" w:cs="Times New Roman"/>
          <w:bCs/>
          <w:kern w:val="0"/>
          <w:sz w:val="22"/>
          <w:szCs w:val="22"/>
          <w14:ligatures w14:val="none"/>
        </w:rPr>
        <w:t>Roll call/Establish quorum</w:t>
      </w:r>
      <w:r w:rsidRPr="0084210D">
        <w:rPr>
          <w:rFonts w:ascii="Arial" w:eastAsia="Times New Roman" w:hAnsi="Arial" w:cs="Times New Roman"/>
          <w:bCs/>
          <w:kern w:val="0"/>
          <w:sz w:val="22"/>
          <w:szCs w:val="22"/>
          <w14:ligatures w14:val="none"/>
        </w:rPr>
        <w:tab/>
      </w:r>
      <w:r w:rsidRPr="0084210D">
        <w:rPr>
          <w:rFonts w:ascii="Arial" w:eastAsia="Times New Roman" w:hAnsi="Arial" w:cs="Times New Roman"/>
          <w:bCs/>
          <w:kern w:val="0"/>
          <w:sz w:val="22"/>
          <w:szCs w:val="22"/>
          <w14:ligatures w14:val="none"/>
        </w:rPr>
        <w:tab/>
      </w:r>
      <w:r w:rsidRPr="0084210D">
        <w:rPr>
          <w:rFonts w:ascii="Arial" w:eastAsia="Times New Roman" w:hAnsi="Arial" w:cs="Times New Roman"/>
          <w:bCs/>
          <w:kern w:val="0"/>
          <w:sz w:val="22"/>
          <w:szCs w:val="22"/>
          <w14:ligatures w14:val="none"/>
        </w:rPr>
        <w:tab/>
      </w:r>
      <w:r w:rsidRPr="0084210D">
        <w:rPr>
          <w:rFonts w:ascii="Arial" w:eastAsia="Times New Roman" w:hAnsi="Arial" w:cs="Times New Roman"/>
          <w:bCs/>
          <w:kern w:val="0"/>
          <w:sz w:val="22"/>
          <w:szCs w:val="22"/>
          <w14:ligatures w14:val="none"/>
        </w:rPr>
        <w:tab/>
      </w:r>
      <w:r w:rsidRPr="0084210D">
        <w:rPr>
          <w:rFonts w:ascii="Arial" w:eastAsia="Times New Roman" w:hAnsi="Arial" w:cs="Times New Roman"/>
          <w:bCs/>
          <w:kern w:val="0"/>
          <w:sz w:val="22"/>
          <w:szCs w:val="22"/>
          <w14:ligatures w14:val="none"/>
        </w:rPr>
        <w:tab/>
      </w:r>
      <w:r w:rsidRPr="0084210D">
        <w:rPr>
          <w:rFonts w:ascii="Arial" w:eastAsia="Times New Roman" w:hAnsi="Arial" w:cs="Times New Roman"/>
          <w:bCs/>
          <w:kern w:val="0"/>
          <w:sz w:val="22"/>
          <w:szCs w:val="22"/>
          <w14:ligatures w14:val="none"/>
        </w:rPr>
        <w:tab/>
        <w:t xml:space="preserve">      Kelly Hammersley </w:t>
      </w:r>
    </w:p>
    <w:p w14:paraId="04CC1C6F" w14:textId="2B881B40" w:rsidR="00C04F87" w:rsidRPr="0084210D" w:rsidRDefault="00C04F87" w:rsidP="00C04F87">
      <w:pPr>
        <w:keepNext/>
        <w:spacing w:after="120" w:line="240" w:lineRule="auto"/>
        <w:outlineLvl w:val="2"/>
        <w:rPr>
          <w:rFonts w:ascii="Arial" w:eastAsia="Times New Roman" w:hAnsi="Arial" w:cs="Times New Roman"/>
          <w:bCs/>
          <w:kern w:val="0"/>
          <w:sz w:val="22"/>
          <w:szCs w:val="22"/>
          <w14:ligatures w14:val="none"/>
        </w:rPr>
      </w:pPr>
      <w:r w:rsidRPr="0084210D">
        <w:rPr>
          <w:rFonts w:ascii="Arial" w:eastAsia="Times New Roman" w:hAnsi="Arial" w:cs="Times New Roman"/>
          <w:bCs/>
          <w:kern w:val="0"/>
          <w:sz w:val="22"/>
          <w:szCs w:val="22"/>
          <w14:ligatures w14:val="none"/>
        </w:rPr>
        <w:t>Introduction of Visitors &amp; New Members</w:t>
      </w:r>
      <w:r w:rsidRPr="0084210D">
        <w:rPr>
          <w:rFonts w:ascii="Arial" w:eastAsia="Times New Roman" w:hAnsi="Arial" w:cs="Times New Roman"/>
          <w:bCs/>
          <w:kern w:val="0"/>
          <w:sz w:val="22"/>
          <w:szCs w:val="22"/>
          <w14:ligatures w14:val="none"/>
        </w:rPr>
        <w:tab/>
      </w:r>
      <w:r w:rsidRPr="0084210D">
        <w:rPr>
          <w:rFonts w:ascii="Arial" w:eastAsia="Times New Roman" w:hAnsi="Arial" w:cs="Times New Roman"/>
          <w:bCs/>
          <w:kern w:val="0"/>
          <w:sz w:val="22"/>
          <w:szCs w:val="22"/>
          <w14:ligatures w14:val="none"/>
        </w:rPr>
        <w:tab/>
      </w:r>
      <w:r w:rsidRPr="0084210D">
        <w:rPr>
          <w:rFonts w:ascii="Arial" w:eastAsia="Times New Roman" w:hAnsi="Arial" w:cs="Times New Roman"/>
          <w:bCs/>
          <w:kern w:val="0"/>
          <w:sz w:val="22"/>
          <w:szCs w:val="22"/>
          <w14:ligatures w14:val="none"/>
        </w:rPr>
        <w:tab/>
      </w:r>
      <w:r w:rsidRPr="0084210D">
        <w:rPr>
          <w:rFonts w:ascii="Arial" w:eastAsia="Times New Roman" w:hAnsi="Arial" w:cs="Times New Roman"/>
          <w:bCs/>
          <w:kern w:val="0"/>
          <w:sz w:val="22"/>
          <w:szCs w:val="22"/>
          <w14:ligatures w14:val="none"/>
        </w:rPr>
        <w:tab/>
        <w:t>Chairman Ric Sawyer</w:t>
      </w:r>
    </w:p>
    <w:p w14:paraId="135CB6F8" w14:textId="0E8EB086" w:rsidR="00C04F87" w:rsidRPr="0084210D" w:rsidRDefault="00C04F87" w:rsidP="00C04F87">
      <w:pPr>
        <w:keepNext/>
        <w:spacing w:after="120" w:line="240" w:lineRule="auto"/>
        <w:outlineLvl w:val="2"/>
        <w:rPr>
          <w:rFonts w:ascii="Arial" w:eastAsia="Times New Roman" w:hAnsi="Arial" w:cs="Times New Roman"/>
          <w:bCs/>
          <w:kern w:val="0"/>
          <w:sz w:val="22"/>
          <w:szCs w:val="22"/>
          <w14:ligatures w14:val="none"/>
        </w:rPr>
      </w:pPr>
      <w:r w:rsidRPr="0084210D">
        <w:rPr>
          <w:rFonts w:ascii="Arial" w:eastAsia="Times New Roman" w:hAnsi="Arial" w:cs="Times New Roman"/>
          <w:bCs/>
          <w:kern w:val="0"/>
          <w:sz w:val="22"/>
          <w:szCs w:val="22"/>
          <w14:ligatures w14:val="none"/>
        </w:rPr>
        <w:t>Approval of Agenda</w:t>
      </w:r>
      <w:r w:rsidRPr="0084210D">
        <w:rPr>
          <w:rFonts w:ascii="Arial" w:eastAsia="Times New Roman" w:hAnsi="Arial" w:cs="Times New Roman"/>
          <w:bCs/>
          <w:kern w:val="0"/>
          <w:sz w:val="22"/>
          <w:szCs w:val="22"/>
          <w14:ligatures w14:val="none"/>
        </w:rPr>
        <w:tab/>
      </w:r>
      <w:r w:rsidRPr="0084210D">
        <w:rPr>
          <w:rFonts w:ascii="Arial" w:eastAsia="Times New Roman" w:hAnsi="Arial" w:cs="Times New Roman"/>
          <w:bCs/>
          <w:kern w:val="0"/>
          <w:sz w:val="22"/>
          <w:szCs w:val="22"/>
          <w14:ligatures w14:val="none"/>
        </w:rPr>
        <w:tab/>
      </w:r>
      <w:r w:rsidRPr="0084210D">
        <w:rPr>
          <w:rFonts w:ascii="Arial" w:eastAsia="Times New Roman" w:hAnsi="Arial" w:cs="Times New Roman"/>
          <w:bCs/>
          <w:kern w:val="0"/>
          <w:sz w:val="22"/>
          <w:szCs w:val="22"/>
          <w14:ligatures w14:val="none"/>
        </w:rPr>
        <w:tab/>
      </w:r>
      <w:r w:rsidRPr="0084210D">
        <w:rPr>
          <w:rFonts w:ascii="Arial" w:eastAsia="Times New Roman" w:hAnsi="Arial" w:cs="Times New Roman"/>
          <w:bCs/>
          <w:kern w:val="0"/>
          <w:sz w:val="22"/>
          <w:szCs w:val="22"/>
          <w14:ligatures w14:val="none"/>
        </w:rPr>
        <w:tab/>
      </w:r>
      <w:r w:rsidRPr="0084210D">
        <w:rPr>
          <w:rFonts w:ascii="Arial" w:eastAsia="Times New Roman" w:hAnsi="Arial" w:cs="Times New Roman"/>
          <w:bCs/>
          <w:kern w:val="0"/>
          <w:sz w:val="22"/>
          <w:szCs w:val="22"/>
          <w14:ligatures w14:val="none"/>
        </w:rPr>
        <w:tab/>
      </w:r>
      <w:r w:rsidRPr="0084210D">
        <w:rPr>
          <w:rFonts w:ascii="Arial" w:eastAsia="Times New Roman" w:hAnsi="Arial" w:cs="Times New Roman"/>
          <w:bCs/>
          <w:kern w:val="0"/>
          <w:sz w:val="22"/>
          <w:szCs w:val="22"/>
          <w14:ligatures w14:val="none"/>
        </w:rPr>
        <w:tab/>
      </w:r>
      <w:r w:rsidRPr="0084210D">
        <w:rPr>
          <w:rFonts w:ascii="Arial" w:eastAsia="Times New Roman" w:hAnsi="Arial" w:cs="Times New Roman"/>
          <w:bCs/>
          <w:kern w:val="0"/>
          <w:sz w:val="22"/>
          <w:szCs w:val="22"/>
          <w14:ligatures w14:val="none"/>
        </w:rPr>
        <w:tab/>
        <w:t>Chairman Ric Sawyer</w:t>
      </w:r>
    </w:p>
    <w:p w14:paraId="2D541F80" w14:textId="30274495" w:rsidR="00C04F87" w:rsidRPr="0084210D" w:rsidRDefault="00C04F87" w:rsidP="00C04F87">
      <w:pPr>
        <w:keepNext/>
        <w:spacing w:after="120" w:line="240" w:lineRule="auto"/>
        <w:outlineLvl w:val="2"/>
        <w:rPr>
          <w:rFonts w:ascii="Arial" w:eastAsia="Times New Roman" w:hAnsi="Arial" w:cs="Times New Roman"/>
          <w:bCs/>
          <w:kern w:val="0"/>
          <w:sz w:val="22"/>
          <w:szCs w:val="22"/>
          <w14:ligatures w14:val="none"/>
        </w:rPr>
      </w:pPr>
      <w:r w:rsidRPr="0084210D">
        <w:rPr>
          <w:rFonts w:ascii="Arial" w:eastAsia="Times New Roman" w:hAnsi="Arial" w:cs="Times New Roman"/>
          <w:bCs/>
          <w:kern w:val="0"/>
          <w:sz w:val="22"/>
          <w:szCs w:val="22"/>
          <w14:ligatures w14:val="none"/>
        </w:rPr>
        <w:t xml:space="preserve">Approval of Minutes </w:t>
      </w:r>
      <w:r w:rsidRPr="0084210D">
        <w:rPr>
          <w:rFonts w:ascii="Arial" w:eastAsia="Times New Roman" w:hAnsi="Arial" w:cs="Times New Roman"/>
          <w:bCs/>
          <w:kern w:val="0"/>
          <w:sz w:val="22"/>
          <w:szCs w:val="22"/>
          <w14:ligatures w14:val="none"/>
        </w:rPr>
        <w:tab/>
      </w:r>
      <w:r w:rsidRPr="0084210D">
        <w:rPr>
          <w:rFonts w:ascii="Arial" w:eastAsia="Times New Roman" w:hAnsi="Arial" w:cs="Times New Roman"/>
          <w:bCs/>
          <w:kern w:val="0"/>
          <w:sz w:val="22"/>
          <w:szCs w:val="22"/>
          <w14:ligatures w14:val="none"/>
        </w:rPr>
        <w:tab/>
      </w:r>
      <w:r w:rsidRPr="0084210D">
        <w:rPr>
          <w:rFonts w:ascii="Arial" w:eastAsia="Times New Roman" w:hAnsi="Arial" w:cs="Times New Roman"/>
          <w:bCs/>
          <w:kern w:val="0"/>
          <w:sz w:val="22"/>
          <w:szCs w:val="22"/>
          <w14:ligatures w14:val="none"/>
        </w:rPr>
        <w:tab/>
      </w:r>
      <w:r w:rsidRPr="0084210D">
        <w:rPr>
          <w:rFonts w:ascii="Arial" w:eastAsia="Times New Roman" w:hAnsi="Arial" w:cs="Times New Roman"/>
          <w:bCs/>
          <w:kern w:val="0"/>
          <w:sz w:val="22"/>
          <w:szCs w:val="22"/>
          <w14:ligatures w14:val="none"/>
        </w:rPr>
        <w:tab/>
      </w:r>
      <w:r w:rsidRPr="0084210D">
        <w:rPr>
          <w:rFonts w:ascii="Arial" w:eastAsia="Times New Roman" w:hAnsi="Arial" w:cs="Times New Roman"/>
          <w:bCs/>
          <w:kern w:val="0"/>
          <w:sz w:val="22"/>
          <w:szCs w:val="22"/>
          <w14:ligatures w14:val="none"/>
        </w:rPr>
        <w:tab/>
      </w:r>
      <w:r w:rsidRPr="0084210D">
        <w:rPr>
          <w:rFonts w:ascii="Arial" w:eastAsia="Times New Roman" w:hAnsi="Arial" w:cs="Times New Roman"/>
          <w:bCs/>
          <w:kern w:val="0"/>
          <w:sz w:val="22"/>
          <w:szCs w:val="22"/>
          <w14:ligatures w14:val="none"/>
        </w:rPr>
        <w:tab/>
        <w:t xml:space="preserve">Chairman Ric Sawyer </w:t>
      </w:r>
    </w:p>
    <w:p w14:paraId="5670D3D5" w14:textId="42FD0C81" w:rsidR="00C04F87" w:rsidRPr="0084210D" w:rsidRDefault="00C04F87" w:rsidP="00C04F87">
      <w:pPr>
        <w:keepNext/>
        <w:spacing w:after="120" w:line="240" w:lineRule="auto"/>
        <w:outlineLvl w:val="2"/>
        <w:rPr>
          <w:rFonts w:ascii="Arial" w:eastAsia="Times New Roman" w:hAnsi="Arial" w:cs="Times New Roman"/>
          <w:bCs/>
          <w:kern w:val="0"/>
          <w:sz w:val="22"/>
          <w:szCs w:val="22"/>
          <w14:ligatures w14:val="none"/>
        </w:rPr>
      </w:pPr>
      <w:r w:rsidRPr="0084210D">
        <w:rPr>
          <w:rFonts w:ascii="Arial" w:eastAsia="Times New Roman" w:hAnsi="Arial" w:cs="Times New Roman"/>
          <w:bCs/>
          <w:kern w:val="0"/>
          <w:sz w:val="22"/>
          <w:szCs w:val="22"/>
          <w14:ligatures w14:val="none"/>
        </w:rPr>
        <w:t xml:space="preserve">          May 12, 2026</w:t>
      </w:r>
    </w:p>
    <w:p w14:paraId="7BD4FB5F" w14:textId="03DFB4D9" w:rsidR="00C04F87" w:rsidRPr="0084210D" w:rsidRDefault="00C04F87">
      <w:pPr>
        <w:rPr>
          <w:rFonts w:ascii="Arial" w:eastAsia="Times New Roman" w:hAnsi="Arial" w:cs="Times New Roman"/>
          <w:bCs/>
          <w:i/>
          <w:iCs/>
          <w:kern w:val="0"/>
          <w:sz w:val="22"/>
          <w:szCs w:val="22"/>
          <w14:ligatures w14:val="none"/>
        </w:rPr>
      </w:pPr>
      <w:r w:rsidRPr="0084210D">
        <w:rPr>
          <w:rFonts w:ascii="Arial" w:eastAsia="Times New Roman" w:hAnsi="Arial" w:cs="Times New Roman"/>
          <w:bCs/>
          <w:i/>
          <w:iCs/>
          <w:kern w:val="0"/>
          <w:sz w:val="22"/>
          <w:szCs w:val="22"/>
          <w14:ligatures w14:val="none"/>
        </w:rPr>
        <w:t xml:space="preserve">Consideration </w:t>
      </w:r>
      <w:proofErr w:type="gramStart"/>
      <w:r w:rsidRPr="0084210D">
        <w:rPr>
          <w:rFonts w:ascii="Arial" w:eastAsia="Times New Roman" w:hAnsi="Arial" w:cs="Times New Roman"/>
          <w:bCs/>
          <w:i/>
          <w:iCs/>
          <w:kern w:val="0"/>
          <w:sz w:val="22"/>
          <w:szCs w:val="22"/>
          <w14:ligatures w14:val="none"/>
        </w:rPr>
        <w:t>&amp;Vote</w:t>
      </w:r>
      <w:proofErr w:type="gramEnd"/>
      <w:r w:rsidRPr="0084210D">
        <w:rPr>
          <w:rFonts w:ascii="Arial" w:eastAsia="Times New Roman" w:hAnsi="Arial" w:cs="Times New Roman"/>
          <w:bCs/>
          <w:i/>
          <w:iCs/>
          <w:kern w:val="0"/>
          <w:sz w:val="22"/>
          <w:szCs w:val="22"/>
          <w14:ligatures w14:val="none"/>
        </w:rPr>
        <w:t xml:space="preserve"> to Accept /Amend Meeting Minutes</w:t>
      </w:r>
    </w:p>
    <w:p w14:paraId="537F036E" w14:textId="2111C616" w:rsidR="00C04F87" w:rsidRPr="0084210D" w:rsidRDefault="00C04F87">
      <w:pPr>
        <w:rPr>
          <w:rFonts w:ascii="Arial" w:eastAsia="Times New Roman" w:hAnsi="Arial" w:cs="Times New Roman"/>
          <w:bCs/>
          <w:kern w:val="0"/>
          <w:sz w:val="22"/>
          <w:szCs w:val="22"/>
          <w14:ligatures w14:val="none"/>
        </w:rPr>
      </w:pPr>
      <w:r w:rsidRPr="0084210D">
        <w:rPr>
          <w:rFonts w:ascii="Arial" w:eastAsia="Times New Roman" w:hAnsi="Arial" w:cs="Times New Roman"/>
          <w:bCs/>
          <w:kern w:val="0"/>
          <w:sz w:val="22"/>
          <w:szCs w:val="22"/>
          <w14:ligatures w14:val="none"/>
        </w:rPr>
        <w:t xml:space="preserve">Chairmans Report </w:t>
      </w:r>
      <w:r w:rsidRPr="0084210D">
        <w:rPr>
          <w:rFonts w:ascii="Arial" w:eastAsia="Times New Roman" w:hAnsi="Arial" w:cs="Times New Roman"/>
          <w:bCs/>
          <w:kern w:val="0"/>
          <w:sz w:val="22"/>
          <w:szCs w:val="22"/>
          <w14:ligatures w14:val="none"/>
        </w:rPr>
        <w:tab/>
      </w:r>
      <w:r w:rsidRPr="0084210D">
        <w:rPr>
          <w:rFonts w:ascii="Arial" w:eastAsia="Times New Roman" w:hAnsi="Arial" w:cs="Times New Roman"/>
          <w:bCs/>
          <w:kern w:val="0"/>
          <w:sz w:val="22"/>
          <w:szCs w:val="22"/>
          <w14:ligatures w14:val="none"/>
        </w:rPr>
        <w:tab/>
      </w:r>
      <w:r w:rsidRPr="0084210D">
        <w:rPr>
          <w:rFonts w:ascii="Arial" w:eastAsia="Times New Roman" w:hAnsi="Arial" w:cs="Times New Roman"/>
          <w:bCs/>
          <w:kern w:val="0"/>
          <w:sz w:val="22"/>
          <w:szCs w:val="22"/>
          <w14:ligatures w14:val="none"/>
        </w:rPr>
        <w:tab/>
      </w:r>
      <w:r w:rsidRPr="0084210D">
        <w:rPr>
          <w:rFonts w:ascii="Arial" w:eastAsia="Times New Roman" w:hAnsi="Arial" w:cs="Times New Roman"/>
          <w:bCs/>
          <w:kern w:val="0"/>
          <w:sz w:val="22"/>
          <w:szCs w:val="22"/>
          <w14:ligatures w14:val="none"/>
        </w:rPr>
        <w:tab/>
      </w:r>
      <w:r w:rsidRPr="0084210D">
        <w:rPr>
          <w:rFonts w:ascii="Arial" w:eastAsia="Times New Roman" w:hAnsi="Arial" w:cs="Times New Roman"/>
          <w:bCs/>
          <w:kern w:val="0"/>
          <w:sz w:val="22"/>
          <w:szCs w:val="22"/>
          <w14:ligatures w14:val="none"/>
        </w:rPr>
        <w:tab/>
      </w:r>
      <w:r w:rsidRPr="0084210D">
        <w:rPr>
          <w:rFonts w:ascii="Arial" w:eastAsia="Times New Roman" w:hAnsi="Arial" w:cs="Times New Roman"/>
          <w:bCs/>
          <w:kern w:val="0"/>
          <w:sz w:val="22"/>
          <w:szCs w:val="22"/>
          <w14:ligatures w14:val="none"/>
        </w:rPr>
        <w:tab/>
      </w:r>
      <w:r w:rsidRPr="0084210D">
        <w:rPr>
          <w:rFonts w:ascii="Arial" w:eastAsia="Times New Roman" w:hAnsi="Arial" w:cs="Times New Roman"/>
          <w:bCs/>
          <w:kern w:val="0"/>
          <w:sz w:val="22"/>
          <w:szCs w:val="22"/>
          <w14:ligatures w14:val="none"/>
        </w:rPr>
        <w:tab/>
        <w:t>Chairman Ric Sawyer</w:t>
      </w:r>
    </w:p>
    <w:p w14:paraId="2C0457D7" w14:textId="77777777" w:rsidR="00716D87" w:rsidRPr="0084210D" w:rsidRDefault="00C04F87" w:rsidP="00716D87">
      <w:pPr>
        <w:rPr>
          <w:rFonts w:ascii="Arial" w:eastAsia="Times New Roman" w:hAnsi="Arial" w:cs="Times New Roman"/>
          <w:bCs/>
          <w:kern w:val="0"/>
          <w:sz w:val="22"/>
          <w:szCs w:val="22"/>
          <w14:ligatures w14:val="none"/>
        </w:rPr>
      </w:pPr>
      <w:r w:rsidRPr="0084210D">
        <w:rPr>
          <w:rFonts w:ascii="Arial" w:eastAsia="Times New Roman" w:hAnsi="Arial" w:cs="Times New Roman"/>
          <w:bCs/>
          <w:kern w:val="0"/>
          <w:sz w:val="22"/>
          <w:szCs w:val="22"/>
          <w14:ligatures w14:val="none"/>
        </w:rPr>
        <w:t>Old Business</w:t>
      </w:r>
      <w:r w:rsidRPr="0084210D">
        <w:rPr>
          <w:rFonts w:ascii="Arial" w:eastAsia="Times New Roman" w:hAnsi="Arial" w:cs="Times New Roman"/>
          <w:bCs/>
          <w:kern w:val="0"/>
          <w:sz w:val="22"/>
          <w:szCs w:val="22"/>
          <w14:ligatures w14:val="none"/>
        </w:rPr>
        <w:tab/>
      </w:r>
      <w:r w:rsidRPr="0084210D">
        <w:rPr>
          <w:rFonts w:ascii="Arial" w:eastAsia="Times New Roman" w:hAnsi="Arial" w:cs="Times New Roman"/>
          <w:bCs/>
          <w:kern w:val="0"/>
          <w:sz w:val="22"/>
          <w:szCs w:val="22"/>
          <w14:ligatures w14:val="none"/>
        </w:rPr>
        <w:tab/>
      </w:r>
      <w:r w:rsidRPr="0084210D">
        <w:rPr>
          <w:rFonts w:ascii="Arial" w:eastAsia="Times New Roman" w:hAnsi="Arial" w:cs="Times New Roman"/>
          <w:bCs/>
          <w:kern w:val="0"/>
          <w:sz w:val="22"/>
          <w:szCs w:val="22"/>
          <w14:ligatures w14:val="none"/>
        </w:rPr>
        <w:tab/>
      </w:r>
      <w:r w:rsidRPr="0084210D">
        <w:rPr>
          <w:rFonts w:ascii="Arial" w:eastAsia="Times New Roman" w:hAnsi="Arial" w:cs="Times New Roman"/>
          <w:bCs/>
          <w:kern w:val="0"/>
          <w:sz w:val="22"/>
          <w:szCs w:val="22"/>
          <w14:ligatures w14:val="none"/>
        </w:rPr>
        <w:tab/>
      </w:r>
      <w:r w:rsidRPr="0084210D">
        <w:rPr>
          <w:rFonts w:ascii="Arial" w:eastAsia="Times New Roman" w:hAnsi="Arial" w:cs="Times New Roman"/>
          <w:bCs/>
          <w:kern w:val="0"/>
          <w:sz w:val="22"/>
          <w:szCs w:val="22"/>
          <w14:ligatures w14:val="none"/>
        </w:rPr>
        <w:tab/>
      </w:r>
      <w:r w:rsidRPr="0084210D">
        <w:rPr>
          <w:rFonts w:ascii="Arial" w:eastAsia="Times New Roman" w:hAnsi="Arial" w:cs="Times New Roman"/>
          <w:bCs/>
          <w:kern w:val="0"/>
          <w:sz w:val="22"/>
          <w:szCs w:val="22"/>
          <w14:ligatures w14:val="none"/>
        </w:rPr>
        <w:tab/>
      </w:r>
      <w:r w:rsidRPr="0084210D">
        <w:rPr>
          <w:rFonts w:ascii="Arial" w:eastAsia="Times New Roman" w:hAnsi="Arial" w:cs="Times New Roman"/>
          <w:bCs/>
          <w:kern w:val="0"/>
          <w:sz w:val="22"/>
          <w:szCs w:val="22"/>
          <w14:ligatures w14:val="none"/>
        </w:rPr>
        <w:tab/>
      </w:r>
      <w:r w:rsidRPr="0084210D">
        <w:rPr>
          <w:rFonts w:ascii="Arial" w:eastAsia="Times New Roman" w:hAnsi="Arial" w:cs="Times New Roman"/>
          <w:bCs/>
          <w:kern w:val="0"/>
          <w:sz w:val="22"/>
          <w:szCs w:val="22"/>
          <w14:ligatures w14:val="none"/>
        </w:rPr>
        <w:tab/>
        <w:t>Chairman Ric Sawyer</w:t>
      </w:r>
      <w:r w:rsidR="00716D87" w:rsidRPr="0084210D">
        <w:rPr>
          <w:rFonts w:ascii="Arial" w:eastAsia="Times New Roman" w:hAnsi="Arial" w:cs="Times New Roman"/>
          <w:bCs/>
          <w:kern w:val="0"/>
          <w:sz w:val="22"/>
          <w:szCs w:val="22"/>
          <w14:ligatures w14:val="none"/>
        </w:rPr>
        <w:t xml:space="preserve"> </w:t>
      </w:r>
    </w:p>
    <w:p w14:paraId="4AA422D0" w14:textId="1FEB96C9" w:rsidR="00843028" w:rsidRPr="0084210D" w:rsidRDefault="00716D87" w:rsidP="00716D87">
      <w:pPr>
        <w:pStyle w:val="ListParagraph"/>
        <w:numPr>
          <w:ilvl w:val="0"/>
          <w:numId w:val="12"/>
        </w:numPr>
        <w:rPr>
          <w:rFonts w:ascii="Arial" w:eastAsia="Times New Roman" w:hAnsi="Arial" w:cs="Arial"/>
          <w:bCs/>
          <w:kern w:val="0"/>
          <w:sz w:val="22"/>
          <w:szCs w:val="22"/>
          <w14:ligatures w14:val="none"/>
        </w:rPr>
      </w:pPr>
      <w:r w:rsidRPr="0084210D">
        <w:rPr>
          <w:rFonts w:ascii="Arial" w:hAnsi="Arial" w:cs="Arial"/>
          <w:sz w:val="22"/>
          <w:szCs w:val="22"/>
        </w:rPr>
        <w:t xml:space="preserve">In </w:t>
      </w:r>
      <w:r w:rsidR="00C04F87" w:rsidRPr="0084210D">
        <w:rPr>
          <w:rFonts w:ascii="Arial" w:hAnsi="Arial" w:cs="Arial"/>
          <w:sz w:val="22"/>
          <w:szCs w:val="22"/>
        </w:rPr>
        <w:t>person attendance for Board Meetings</w:t>
      </w:r>
    </w:p>
    <w:p w14:paraId="6B1F01AA" w14:textId="0689CBBE" w:rsidR="00716D87" w:rsidRPr="0084210D" w:rsidRDefault="00716D87" w:rsidP="00716D87">
      <w:pPr>
        <w:rPr>
          <w:rFonts w:ascii="Arial" w:hAnsi="Arial" w:cs="Arial"/>
          <w:sz w:val="22"/>
          <w:szCs w:val="22"/>
        </w:rPr>
      </w:pPr>
      <w:r w:rsidRPr="0084210D">
        <w:rPr>
          <w:rFonts w:ascii="Arial" w:hAnsi="Arial" w:cs="Arial"/>
          <w:sz w:val="22"/>
          <w:szCs w:val="22"/>
        </w:rPr>
        <w:t>New Business</w:t>
      </w:r>
    </w:p>
    <w:p w14:paraId="69B787A2" w14:textId="1AC01FB8" w:rsidR="00716D87" w:rsidRPr="0084210D" w:rsidRDefault="00716D87" w:rsidP="00716D87">
      <w:pPr>
        <w:pStyle w:val="ListParagraph"/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84210D">
        <w:rPr>
          <w:rFonts w:ascii="Arial" w:hAnsi="Arial" w:cs="Arial"/>
          <w:sz w:val="22"/>
          <w:szCs w:val="22"/>
        </w:rPr>
        <w:t xml:space="preserve">New Business Reminder the September Board Meeting is a joint meeting with Foundation Board </w:t>
      </w:r>
    </w:p>
    <w:p w14:paraId="40BC190A" w14:textId="330ADB46" w:rsidR="0084210D" w:rsidRPr="0084210D" w:rsidRDefault="0084210D" w:rsidP="00716D87">
      <w:pPr>
        <w:pStyle w:val="ListParagraph"/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84210D">
        <w:rPr>
          <w:rFonts w:ascii="Arial" w:hAnsi="Arial" w:cs="Arial"/>
          <w:sz w:val="22"/>
          <w:szCs w:val="22"/>
        </w:rPr>
        <w:t>Naming Anna Neel as the Authorized Rep for MEMA to receive FEMA disaster funds.</w:t>
      </w:r>
    </w:p>
    <w:p w14:paraId="294D6F1B" w14:textId="3A706C77" w:rsidR="00716D87" w:rsidRPr="0084210D" w:rsidRDefault="00716D87" w:rsidP="00716D87">
      <w:pPr>
        <w:pStyle w:val="ListParagraph"/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84210D">
        <w:rPr>
          <w:rFonts w:ascii="Arial" w:hAnsi="Arial" w:cs="Arial"/>
          <w:sz w:val="22"/>
          <w:szCs w:val="22"/>
        </w:rPr>
        <w:t xml:space="preserve">January 12, </w:t>
      </w:r>
      <w:proofErr w:type="gramStart"/>
      <w:r w:rsidRPr="0084210D">
        <w:rPr>
          <w:rFonts w:ascii="Arial" w:hAnsi="Arial" w:cs="Arial"/>
          <w:sz w:val="22"/>
          <w:szCs w:val="22"/>
        </w:rPr>
        <w:t>2027</w:t>
      </w:r>
      <w:proofErr w:type="gramEnd"/>
      <w:r w:rsidRPr="0084210D">
        <w:rPr>
          <w:rFonts w:ascii="Arial" w:hAnsi="Arial" w:cs="Arial"/>
          <w:sz w:val="22"/>
          <w:szCs w:val="22"/>
        </w:rPr>
        <w:t xml:space="preserve"> Board Retreat set. Location TBD</w:t>
      </w:r>
    </w:p>
    <w:p w14:paraId="79B6FD21" w14:textId="35A93071" w:rsidR="00716D87" w:rsidRPr="0084210D" w:rsidRDefault="00716D87" w:rsidP="00716D87">
      <w:pPr>
        <w:rPr>
          <w:rFonts w:ascii="Arial" w:hAnsi="Arial" w:cs="Arial"/>
          <w:sz w:val="22"/>
          <w:szCs w:val="22"/>
        </w:rPr>
      </w:pPr>
      <w:r w:rsidRPr="0084210D">
        <w:rPr>
          <w:rFonts w:ascii="Arial" w:hAnsi="Arial" w:cs="Arial"/>
          <w:sz w:val="22"/>
          <w:szCs w:val="22"/>
        </w:rPr>
        <w:t xml:space="preserve">Executive Director Report </w:t>
      </w:r>
      <w:r w:rsidRPr="0084210D">
        <w:rPr>
          <w:rFonts w:ascii="Arial" w:hAnsi="Arial" w:cs="Arial"/>
          <w:sz w:val="22"/>
          <w:szCs w:val="22"/>
        </w:rPr>
        <w:tab/>
      </w:r>
      <w:r w:rsidRPr="0084210D">
        <w:rPr>
          <w:rFonts w:ascii="Arial" w:hAnsi="Arial" w:cs="Arial"/>
          <w:sz w:val="22"/>
          <w:szCs w:val="22"/>
        </w:rPr>
        <w:tab/>
      </w:r>
      <w:r w:rsidRPr="0084210D">
        <w:rPr>
          <w:rFonts w:ascii="Arial" w:hAnsi="Arial" w:cs="Arial"/>
          <w:i/>
          <w:iCs/>
          <w:sz w:val="22"/>
          <w:szCs w:val="22"/>
        </w:rPr>
        <w:t>Tab 2</w:t>
      </w:r>
      <w:r w:rsidRPr="0084210D">
        <w:rPr>
          <w:rFonts w:ascii="Arial" w:hAnsi="Arial" w:cs="Arial"/>
          <w:i/>
          <w:iCs/>
          <w:sz w:val="22"/>
          <w:szCs w:val="22"/>
        </w:rPr>
        <w:tab/>
      </w:r>
      <w:r w:rsidRPr="0084210D">
        <w:rPr>
          <w:rFonts w:ascii="Arial" w:hAnsi="Arial" w:cs="Arial"/>
          <w:i/>
          <w:iCs/>
          <w:sz w:val="22"/>
          <w:szCs w:val="22"/>
        </w:rPr>
        <w:tab/>
      </w:r>
      <w:r w:rsidRPr="0084210D">
        <w:rPr>
          <w:rFonts w:ascii="Arial" w:hAnsi="Arial" w:cs="Arial"/>
          <w:i/>
          <w:iCs/>
          <w:sz w:val="22"/>
          <w:szCs w:val="22"/>
        </w:rPr>
        <w:tab/>
      </w:r>
      <w:r w:rsidRPr="0084210D">
        <w:rPr>
          <w:rFonts w:ascii="Arial" w:hAnsi="Arial" w:cs="Arial"/>
          <w:i/>
          <w:iCs/>
          <w:sz w:val="22"/>
          <w:szCs w:val="22"/>
        </w:rPr>
        <w:tab/>
      </w:r>
      <w:r w:rsidRPr="0084210D">
        <w:rPr>
          <w:rFonts w:ascii="Arial" w:hAnsi="Arial" w:cs="Arial"/>
          <w:sz w:val="22"/>
          <w:szCs w:val="22"/>
        </w:rPr>
        <w:t xml:space="preserve">Royal Aills </w:t>
      </w:r>
    </w:p>
    <w:p w14:paraId="5214471D" w14:textId="33153256" w:rsidR="00716D87" w:rsidRPr="0084210D" w:rsidRDefault="00716D87" w:rsidP="00716D87">
      <w:pPr>
        <w:pStyle w:val="ListParagraph"/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 w:rsidRPr="0084210D">
        <w:rPr>
          <w:rFonts w:ascii="Arial" w:hAnsi="Arial" w:cs="Arial"/>
          <w:sz w:val="22"/>
          <w:szCs w:val="22"/>
        </w:rPr>
        <w:t>Division Reports</w:t>
      </w:r>
    </w:p>
    <w:p w14:paraId="052DEAD7" w14:textId="77777777" w:rsidR="00EB4ADD" w:rsidRPr="0084210D" w:rsidRDefault="00EB4ADD" w:rsidP="00EB4ADD">
      <w:pPr>
        <w:pStyle w:val="ListParagraph"/>
        <w:numPr>
          <w:ilvl w:val="0"/>
          <w:numId w:val="19"/>
        </w:numPr>
        <w:rPr>
          <w:rFonts w:ascii="Arial" w:hAnsi="Arial" w:cs="Arial"/>
          <w:sz w:val="22"/>
          <w:szCs w:val="22"/>
        </w:rPr>
      </w:pPr>
      <w:r w:rsidRPr="0084210D">
        <w:rPr>
          <w:rFonts w:ascii="Arial" w:hAnsi="Arial" w:cs="Arial"/>
          <w:sz w:val="22"/>
          <w:szCs w:val="22"/>
        </w:rPr>
        <w:t xml:space="preserve">Finance         </w:t>
      </w:r>
      <w:r w:rsidRPr="0084210D">
        <w:rPr>
          <w:rFonts w:ascii="Arial" w:hAnsi="Arial" w:cs="Arial"/>
          <w:i/>
          <w:iCs/>
          <w:sz w:val="22"/>
          <w:szCs w:val="22"/>
        </w:rPr>
        <w:t>Tab 3</w:t>
      </w:r>
      <w:r w:rsidRPr="0084210D">
        <w:rPr>
          <w:rFonts w:ascii="Arial" w:hAnsi="Arial" w:cs="Arial"/>
          <w:i/>
          <w:iCs/>
          <w:sz w:val="22"/>
          <w:szCs w:val="22"/>
        </w:rPr>
        <w:tab/>
      </w:r>
      <w:r w:rsidRPr="0084210D">
        <w:rPr>
          <w:rFonts w:ascii="Arial" w:hAnsi="Arial" w:cs="Arial"/>
          <w:i/>
          <w:iCs/>
          <w:sz w:val="22"/>
          <w:szCs w:val="22"/>
        </w:rPr>
        <w:tab/>
      </w:r>
      <w:r w:rsidRPr="0084210D">
        <w:rPr>
          <w:rFonts w:ascii="Arial" w:hAnsi="Arial" w:cs="Arial"/>
          <w:i/>
          <w:iCs/>
          <w:sz w:val="22"/>
          <w:szCs w:val="22"/>
        </w:rPr>
        <w:tab/>
        <w:t xml:space="preserve">          </w:t>
      </w:r>
      <w:r w:rsidRPr="0084210D">
        <w:rPr>
          <w:rFonts w:ascii="Arial" w:hAnsi="Arial" w:cs="Arial"/>
          <w:sz w:val="22"/>
          <w:szCs w:val="22"/>
        </w:rPr>
        <w:t>Bill Bates</w:t>
      </w:r>
    </w:p>
    <w:p w14:paraId="4259FED6" w14:textId="77777777" w:rsidR="00EB4ADD" w:rsidRPr="0084210D" w:rsidRDefault="00EB4ADD" w:rsidP="00EB4ADD">
      <w:pPr>
        <w:pStyle w:val="ListParagraph"/>
        <w:ind w:left="2160"/>
        <w:rPr>
          <w:rFonts w:ascii="Arial" w:hAnsi="Arial" w:cs="Arial"/>
          <w:sz w:val="22"/>
          <w:szCs w:val="22"/>
        </w:rPr>
      </w:pPr>
    </w:p>
    <w:p w14:paraId="3198E663" w14:textId="773F9D17" w:rsidR="00EB4ADD" w:rsidRPr="0084210D" w:rsidRDefault="00EB4ADD" w:rsidP="00886E18">
      <w:pPr>
        <w:pStyle w:val="ListParagraph"/>
        <w:spacing w:after="120" w:line="360" w:lineRule="auto"/>
        <w:ind w:left="2160"/>
        <w:rPr>
          <w:rFonts w:ascii="Arial" w:hAnsi="Arial" w:cs="Arial"/>
          <w:sz w:val="22"/>
          <w:szCs w:val="22"/>
        </w:rPr>
      </w:pPr>
      <w:r w:rsidRPr="0084210D">
        <w:rPr>
          <w:rFonts w:ascii="Arial" w:hAnsi="Arial" w:cs="Arial"/>
          <w:sz w:val="22"/>
          <w:szCs w:val="22"/>
        </w:rPr>
        <w:t>3A Monthly Financial Report July 2026</w:t>
      </w:r>
    </w:p>
    <w:p w14:paraId="1BA6917D" w14:textId="23F5CF49" w:rsidR="00EB4ADD" w:rsidRPr="0084210D" w:rsidRDefault="00EB4ADD" w:rsidP="00886E18">
      <w:pPr>
        <w:pStyle w:val="ListParagraph"/>
        <w:spacing w:after="120" w:line="360" w:lineRule="auto"/>
        <w:ind w:left="2160"/>
        <w:rPr>
          <w:rFonts w:ascii="Arial" w:hAnsi="Arial" w:cs="Arial"/>
          <w:sz w:val="22"/>
          <w:szCs w:val="22"/>
        </w:rPr>
      </w:pPr>
      <w:r w:rsidRPr="0084210D">
        <w:rPr>
          <w:rFonts w:ascii="Arial" w:hAnsi="Arial" w:cs="Arial"/>
          <w:sz w:val="22"/>
          <w:szCs w:val="22"/>
        </w:rPr>
        <w:t xml:space="preserve">3B Board Approval for Preliminary FY2028 Budget </w:t>
      </w:r>
    </w:p>
    <w:p w14:paraId="1F5D1451" w14:textId="709F5494" w:rsidR="00EB4ADD" w:rsidRPr="0084210D" w:rsidRDefault="00EB4ADD" w:rsidP="00886E18">
      <w:pPr>
        <w:pStyle w:val="ListParagraph"/>
        <w:spacing w:after="120" w:line="240" w:lineRule="auto"/>
        <w:ind w:left="2160"/>
        <w:rPr>
          <w:rFonts w:ascii="Arial" w:hAnsi="Arial" w:cs="Arial"/>
          <w:sz w:val="22"/>
          <w:szCs w:val="22"/>
        </w:rPr>
      </w:pPr>
      <w:r w:rsidRPr="0084210D">
        <w:rPr>
          <w:rFonts w:ascii="Arial" w:hAnsi="Arial" w:cs="Arial"/>
          <w:sz w:val="22"/>
          <w:szCs w:val="22"/>
        </w:rPr>
        <w:t>3C Approval of Expenses over $50,000</w:t>
      </w:r>
    </w:p>
    <w:p w14:paraId="2DE8851B" w14:textId="4C472F74" w:rsidR="00886E18" w:rsidRPr="0084210D" w:rsidRDefault="00886E18" w:rsidP="00886E18">
      <w:pPr>
        <w:spacing w:after="120" w:line="240" w:lineRule="auto"/>
        <w:rPr>
          <w:rFonts w:ascii="Arial" w:hAnsi="Arial" w:cs="Arial"/>
          <w:i/>
          <w:iCs/>
          <w:sz w:val="22"/>
          <w:szCs w:val="22"/>
        </w:rPr>
      </w:pPr>
      <w:r w:rsidRPr="0084210D">
        <w:rPr>
          <w:rFonts w:ascii="Arial" w:hAnsi="Arial" w:cs="Arial"/>
          <w:i/>
          <w:iCs/>
          <w:sz w:val="22"/>
          <w:szCs w:val="22"/>
        </w:rPr>
        <w:t>Consideration &amp; Vote to Accept/Amend Anticipated Expenses</w:t>
      </w:r>
    </w:p>
    <w:p w14:paraId="62CB181A" w14:textId="77777777" w:rsidR="0084210D" w:rsidRPr="0084210D" w:rsidRDefault="0084210D" w:rsidP="00886E18">
      <w:pPr>
        <w:spacing w:after="120" w:line="240" w:lineRule="auto"/>
        <w:rPr>
          <w:rFonts w:ascii="Arial" w:hAnsi="Arial" w:cs="Arial"/>
          <w:i/>
          <w:iCs/>
          <w:sz w:val="22"/>
          <w:szCs w:val="22"/>
        </w:rPr>
      </w:pPr>
    </w:p>
    <w:p w14:paraId="5ABFCEA2" w14:textId="2D42F919" w:rsidR="0084210D" w:rsidRPr="0084210D" w:rsidRDefault="0084210D" w:rsidP="00886E18">
      <w:pPr>
        <w:spacing w:after="120" w:line="240" w:lineRule="auto"/>
        <w:rPr>
          <w:rFonts w:ascii="Arial" w:hAnsi="Arial" w:cs="Arial"/>
          <w:sz w:val="22"/>
          <w:szCs w:val="22"/>
        </w:rPr>
      </w:pPr>
      <w:r w:rsidRPr="0084210D">
        <w:rPr>
          <w:rFonts w:ascii="Arial" w:hAnsi="Arial" w:cs="Arial"/>
          <w:sz w:val="22"/>
          <w:szCs w:val="22"/>
        </w:rPr>
        <w:t xml:space="preserve">Foundation Report </w:t>
      </w:r>
      <w:r w:rsidRPr="0084210D">
        <w:rPr>
          <w:rFonts w:ascii="Arial" w:hAnsi="Arial" w:cs="Arial"/>
          <w:sz w:val="22"/>
          <w:szCs w:val="22"/>
        </w:rPr>
        <w:tab/>
      </w:r>
      <w:r w:rsidRPr="0084210D">
        <w:rPr>
          <w:rFonts w:ascii="Arial" w:hAnsi="Arial" w:cs="Arial"/>
          <w:sz w:val="22"/>
          <w:szCs w:val="22"/>
        </w:rPr>
        <w:tab/>
      </w:r>
      <w:r w:rsidRPr="0084210D">
        <w:rPr>
          <w:rFonts w:ascii="Arial" w:hAnsi="Arial" w:cs="Arial"/>
          <w:sz w:val="22"/>
          <w:szCs w:val="22"/>
        </w:rPr>
        <w:tab/>
      </w:r>
      <w:r w:rsidRPr="0084210D">
        <w:rPr>
          <w:rFonts w:ascii="Arial" w:hAnsi="Arial" w:cs="Arial"/>
          <w:sz w:val="22"/>
          <w:szCs w:val="22"/>
        </w:rPr>
        <w:tab/>
      </w:r>
      <w:r w:rsidRPr="0084210D">
        <w:rPr>
          <w:rFonts w:ascii="Arial" w:hAnsi="Arial" w:cs="Arial"/>
          <w:sz w:val="22"/>
          <w:szCs w:val="22"/>
        </w:rPr>
        <w:tab/>
      </w:r>
      <w:r w:rsidRPr="0084210D">
        <w:rPr>
          <w:rFonts w:ascii="Arial" w:hAnsi="Arial" w:cs="Arial"/>
          <w:sz w:val="22"/>
          <w:szCs w:val="22"/>
        </w:rPr>
        <w:tab/>
      </w:r>
      <w:r w:rsidRPr="0084210D">
        <w:rPr>
          <w:rFonts w:ascii="Arial" w:hAnsi="Arial" w:cs="Arial"/>
          <w:sz w:val="22"/>
          <w:szCs w:val="22"/>
        </w:rPr>
        <w:tab/>
        <w:t>Angela Ferraez</w:t>
      </w:r>
    </w:p>
    <w:p w14:paraId="43169B4A" w14:textId="213D9416" w:rsidR="00886E18" w:rsidRDefault="00886E18" w:rsidP="00886E18">
      <w:pPr>
        <w:spacing w:after="120" w:line="240" w:lineRule="auto"/>
        <w:rPr>
          <w:rFonts w:ascii="Arial" w:hAnsi="Arial" w:cs="Arial"/>
          <w:sz w:val="23"/>
          <w:szCs w:val="23"/>
        </w:rPr>
      </w:pPr>
      <w:r w:rsidRPr="0084210D">
        <w:rPr>
          <w:rFonts w:ascii="Arial" w:hAnsi="Arial" w:cs="Arial"/>
          <w:sz w:val="23"/>
          <w:szCs w:val="23"/>
        </w:rPr>
        <w:t xml:space="preserve">Consideration of Executive Session </w:t>
      </w:r>
      <w:r w:rsidRPr="0084210D">
        <w:rPr>
          <w:rFonts w:ascii="Arial" w:hAnsi="Arial" w:cs="Arial"/>
          <w:sz w:val="23"/>
          <w:szCs w:val="23"/>
        </w:rPr>
        <w:tab/>
      </w:r>
      <w:r w:rsidRPr="0084210D">
        <w:rPr>
          <w:rFonts w:ascii="Arial" w:hAnsi="Arial" w:cs="Arial"/>
          <w:sz w:val="23"/>
          <w:szCs w:val="23"/>
        </w:rPr>
        <w:tab/>
      </w:r>
      <w:r w:rsidRPr="0084210D">
        <w:rPr>
          <w:rFonts w:ascii="Arial" w:hAnsi="Arial" w:cs="Arial"/>
          <w:sz w:val="23"/>
          <w:szCs w:val="23"/>
        </w:rPr>
        <w:tab/>
      </w:r>
      <w:r w:rsidRPr="0084210D">
        <w:rPr>
          <w:rFonts w:ascii="Arial" w:hAnsi="Arial" w:cs="Arial"/>
          <w:sz w:val="23"/>
          <w:szCs w:val="23"/>
        </w:rPr>
        <w:tab/>
        <w:t>Chairman Ric Sawyer</w:t>
      </w:r>
    </w:p>
    <w:p w14:paraId="4AB459B3" w14:textId="77777777" w:rsidR="0084210D" w:rsidRDefault="0084210D" w:rsidP="0084210D">
      <w:pPr>
        <w:spacing w:after="120" w:line="240" w:lineRule="auto"/>
        <w:rPr>
          <w:rFonts w:ascii="Arial" w:hAnsi="Arial" w:cs="Arial"/>
        </w:rPr>
      </w:pPr>
      <w:r w:rsidRPr="0084210D">
        <w:rPr>
          <w:rFonts w:ascii="Arial" w:hAnsi="Arial" w:cs="Arial"/>
          <w:sz w:val="23"/>
          <w:szCs w:val="23"/>
        </w:rPr>
        <w:t xml:space="preserve">Adjournment </w:t>
      </w:r>
      <w:r w:rsidRPr="0084210D">
        <w:rPr>
          <w:rFonts w:ascii="Arial" w:hAnsi="Arial" w:cs="Arial"/>
          <w:sz w:val="23"/>
          <w:szCs w:val="23"/>
        </w:rPr>
        <w:tab/>
      </w:r>
      <w:r w:rsidRPr="0084210D">
        <w:rPr>
          <w:rFonts w:ascii="Arial" w:hAnsi="Arial" w:cs="Arial"/>
          <w:sz w:val="23"/>
          <w:szCs w:val="23"/>
        </w:rPr>
        <w:tab/>
      </w:r>
      <w:r w:rsidRPr="0084210D">
        <w:rPr>
          <w:rFonts w:ascii="Arial" w:hAnsi="Arial" w:cs="Arial"/>
          <w:sz w:val="23"/>
          <w:szCs w:val="23"/>
        </w:rPr>
        <w:tab/>
      </w:r>
      <w:r w:rsidRPr="0084210D">
        <w:rPr>
          <w:rFonts w:ascii="Arial" w:hAnsi="Arial" w:cs="Arial"/>
          <w:sz w:val="23"/>
          <w:szCs w:val="23"/>
        </w:rPr>
        <w:tab/>
      </w:r>
      <w:r w:rsidRPr="0084210D">
        <w:rPr>
          <w:rFonts w:ascii="Arial" w:hAnsi="Arial" w:cs="Arial"/>
          <w:sz w:val="23"/>
          <w:szCs w:val="23"/>
        </w:rPr>
        <w:tab/>
      </w:r>
      <w:r w:rsidRPr="0084210D">
        <w:rPr>
          <w:rFonts w:ascii="Arial" w:hAnsi="Arial" w:cs="Arial"/>
          <w:sz w:val="23"/>
          <w:szCs w:val="23"/>
        </w:rPr>
        <w:tab/>
      </w:r>
      <w:r w:rsidRPr="0084210D">
        <w:rPr>
          <w:rFonts w:ascii="Arial" w:hAnsi="Arial" w:cs="Arial"/>
          <w:sz w:val="23"/>
          <w:szCs w:val="23"/>
        </w:rPr>
        <w:tab/>
      </w:r>
      <w:r w:rsidRPr="0084210D">
        <w:rPr>
          <w:rFonts w:ascii="Arial" w:hAnsi="Arial" w:cs="Arial"/>
          <w:sz w:val="23"/>
          <w:szCs w:val="23"/>
        </w:rPr>
        <w:tab/>
        <w:t>Chairman Ric Sawyer</w:t>
      </w:r>
      <w:r w:rsidRPr="0084210D">
        <w:rPr>
          <w:rFonts w:ascii="Arial" w:hAnsi="Arial" w:cs="Arial"/>
          <w:sz w:val="23"/>
          <w:szCs w:val="23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4EB9DEE6" w14:textId="77777777" w:rsidR="0084210D" w:rsidRDefault="0084210D" w:rsidP="00886E18">
      <w:pPr>
        <w:spacing w:after="120" w:line="240" w:lineRule="auto"/>
        <w:rPr>
          <w:rFonts w:ascii="Arial" w:hAnsi="Arial" w:cs="Arial"/>
          <w:sz w:val="23"/>
          <w:szCs w:val="23"/>
        </w:rPr>
      </w:pPr>
    </w:p>
    <w:p w14:paraId="23D5DFCB" w14:textId="77777777" w:rsidR="0084210D" w:rsidRPr="0084210D" w:rsidRDefault="0084210D" w:rsidP="00886E18">
      <w:pPr>
        <w:spacing w:after="120" w:line="240" w:lineRule="auto"/>
        <w:rPr>
          <w:rFonts w:ascii="Arial" w:hAnsi="Arial" w:cs="Arial"/>
          <w:sz w:val="23"/>
          <w:szCs w:val="23"/>
        </w:rPr>
      </w:pPr>
    </w:p>
    <w:p w14:paraId="4C0C5CC4" w14:textId="77777777" w:rsidR="00886E18" w:rsidRPr="00886E18" w:rsidRDefault="00886E18" w:rsidP="00886E18">
      <w:pPr>
        <w:spacing w:after="120" w:line="240" w:lineRule="auto"/>
        <w:rPr>
          <w:rFonts w:ascii="Arial" w:hAnsi="Arial" w:cs="Arial"/>
        </w:rPr>
      </w:pPr>
    </w:p>
    <w:p w14:paraId="31EE0790" w14:textId="77777777" w:rsidR="00886E18" w:rsidRDefault="00886E18" w:rsidP="00886E18">
      <w:pPr>
        <w:spacing w:after="120" w:line="720" w:lineRule="auto"/>
        <w:rPr>
          <w:rFonts w:ascii="Arial" w:hAnsi="Arial" w:cs="Arial"/>
          <w:i/>
          <w:iCs/>
        </w:rPr>
      </w:pPr>
    </w:p>
    <w:p w14:paraId="798CC4ED" w14:textId="77777777" w:rsidR="00886E18" w:rsidRPr="00886E18" w:rsidRDefault="00886E18" w:rsidP="00886E18">
      <w:pPr>
        <w:spacing w:after="120" w:line="360" w:lineRule="auto"/>
        <w:rPr>
          <w:rFonts w:ascii="Arial" w:hAnsi="Arial" w:cs="Arial"/>
        </w:rPr>
      </w:pPr>
    </w:p>
    <w:p w14:paraId="53AFD1B1" w14:textId="6A13659B" w:rsidR="00716D87" w:rsidRPr="00EB4ADD" w:rsidRDefault="00EB4ADD" w:rsidP="00EB4ADD">
      <w:pPr>
        <w:rPr>
          <w:rFonts w:ascii="Arial" w:hAnsi="Arial" w:cs="Arial"/>
        </w:rPr>
      </w:pPr>
      <w:r w:rsidRPr="00EB4ADD">
        <w:rPr>
          <w:rFonts w:ascii="Arial" w:hAnsi="Arial" w:cs="Arial"/>
          <w:i/>
          <w:iCs/>
        </w:rPr>
        <w:t xml:space="preserve"> </w:t>
      </w:r>
    </w:p>
    <w:p w14:paraId="508FBF69" w14:textId="77777777" w:rsidR="00EB4ADD" w:rsidRPr="00886E18" w:rsidRDefault="00EB4ADD" w:rsidP="00886E18">
      <w:pPr>
        <w:rPr>
          <w:rFonts w:ascii="Arial" w:hAnsi="Arial" w:cs="Arial"/>
        </w:rPr>
      </w:pPr>
    </w:p>
    <w:p w14:paraId="33FFF1F4" w14:textId="77777777" w:rsidR="00716D87" w:rsidRPr="00716D87" w:rsidRDefault="00716D87" w:rsidP="00716D87">
      <w:pPr>
        <w:ind w:left="1080"/>
        <w:rPr>
          <w:rFonts w:ascii="Arial" w:hAnsi="Arial" w:cs="Arial"/>
        </w:rPr>
      </w:pPr>
    </w:p>
    <w:sectPr w:rsidR="00716D87" w:rsidRPr="00716D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46FC6"/>
    <w:multiLevelType w:val="hybridMultilevel"/>
    <w:tmpl w:val="45C61C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F0CB3"/>
    <w:multiLevelType w:val="hybridMultilevel"/>
    <w:tmpl w:val="BE32FB40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9E722A4"/>
    <w:multiLevelType w:val="hybridMultilevel"/>
    <w:tmpl w:val="6974FF3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16B612F"/>
    <w:multiLevelType w:val="hybridMultilevel"/>
    <w:tmpl w:val="0A861D60"/>
    <w:lvl w:ilvl="0" w:tplc="04090001">
      <w:start w:val="1"/>
      <w:numFmt w:val="bullet"/>
      <w:lvlText w:val=""/>
      <w:lvlJc w:val="left"/>
      <w:pPr>
        <w:ind w:left="13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4" w15:restartNumberingAfterBreak="0">
    <w:nsid w:val="16BD01F0"/>
    <w:multiLevelType w:val="hybridMultilevel"/>
    <w:tmpl w:val="F530BA20"/>
    <w:lvl w:ilvl="0" w:tplc="04090001">
      <w:start w:val="1"/>
      <w:numFmt w:val="bullet"/>
      <w:lvlText w:val=""/>
      <w:lvlJc w:val="left"/>
      <w:pPr>
        <w:ind w:left="19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abstractNum w:abstractNumId="5" w15:restartNumberingAfterBreak="0">
    <w:nsid w:val="1968680C"/>
    <w:multiLevelType w:val="hybridMultilevel"/>
    <w:tmpl w:val="D7628976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297E01EB"/>
    <w:multiLevelType w:val="hybridMultilevel"/>
    <w:tmpl w:val="74F6815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A63122"/>
    <w:multiLevelType w:val="hybridMultilevel"/>
    <w:tmpl w:val="2CBCA7B6"/>
    <w:lvl w:ilvl="0" w:tplc="040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8" w15:restartNumberingAfterBreak="0">
    <w:nsid w:val="34B968A9"/>
    <w:multiLevelType w:val="hybridMultilevel"/>
    <w:tmpl w:val="ABDEFA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AF3BD9"/>
    <w:multiLevelType w:val="hybridMultilevel"/>
    <w:tmpl w:val="99B094C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0011573"/>
    <w:multiLevelType w:val="hybridMultilevel"/>
    <w:tmpl w:val="47A611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8331AF6"/>
    <w:multiLevelType w:val="hybridMultilevel"/>
    <w:tmpl w:val="F7BCB3C8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2" w15:restartNumberingAfterBreak="0">
    <w:nsid w:val="4D126473"/>
    <w:multiLevelType w:val="hybridMultilevel"/>
    <w:tmpl w:val="975E9A6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522C2EC8"/>
    <w:multiLevelType w:val="hybridMultilevel"/>
    <w:tmpl w:val="E0AA58B6"/>
    <w:lvl w:ilvl="0" w:tplc="04090003">
      <w:start w:val="1"/>
      <w:numFmt w:val="bullet"/>
      <w:lvlText w:val="o"/>
      <w:lvlJc w:val="left"/>
      <w:pPr>
        <w:ind w:left="85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4" w15:restartNumberingAfterBreak="0">
    <w:nsid w:val="54796FCC"/>
    <w:multiLevelType w:val="hybridMultilevel"/>
    <w:tmpl w:val="5A5617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F33D24"/>
    <w:multiLevelType w:val="hybridMultilevel"/>
    <w:tmpl w:val="ADEE0EA6"/>
    <w:lvl w:ilvl="0" w:tplc="040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6" w15:restartNumberingAfterBreak="0">
    <w:nsid w:val="5B924B06"/>
    <w:multiLevelType w:val="hybridMultilevel"/>
    <w:tmpl w:val="D1BEEC36"/>
    <w:lvl w:ilvl="0" w:tplc="0409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7" w15:restartNumberingAfterBreak="0">
    <w:nsid w:val="62051797"/>
    <w:multiLevelType w:val="hybridMultilevel"/>
    <w:tmpl w:val="833063CA"/>
    <w:lvl w:ilvl="0" w:tplc="0409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18" w15:restartNumberingAfterBreak="0">
    <w:nsid w:val="7D667A4B"/>
    <w:multiLevelType w:val="hybridMultilevel"/>
    <w:tmpl w:val="E0C8DD0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19677372">
    <w:abstractNumId w:val="12"/>
  </w:num>
  <w:num w:numId="2" w16cid:durableId="930774180">
    <w:abstractNumId w:val="0"/>
  </w:num>
  <w:num w:numId="3" w16cid:durableId="80369439">
    <w:abstractNumId w:val="4"/>
  </w:num>
  <w:num w:numId="4" w16cid:durableId="837235585">
    <w:abstractNumId w:val="2"/>
  </w:num>
  <w:num w:numId="5" w16cid:durableId="2053725795">
    <w:abstractNumId w:val="14"/>
  </w:num>
  <w:num w:numId="6" w16cid:durableId="2069717420">
    <w:abstractNumId w:val="16"/>
  </w:num>
  <w:num w:numId="7" w16cid:durableId="1704671564">
    <w:abstractNumId w:val="15"/>
  </w:num>
  <w:num w:numId="8" w16cid:durableId="367068157">
    <w:abstractNumId w:val="7"/>
  </w:num>
  <w:num w:numId="9" w16cid:durableId="1599094518">
    <w:abstractNumId w:val="3"/>
  </w:num>
  <w:num w:numId="10" w16cid:durableId="1758401319">
    <w:abstractNumId w:val="17"/>
  </w:num>
  <w:num w:numId="11" w16cid:durableId="483081721">
    <w:abstractNumId w:val="11"/>
  </w:num>
  <w:num w:numId="12" w16cid:durableId="1743139187">
    <w:abstractNumId w:val="9"/>
  </w:num>
  <w:num w:numId="13" w16cid:durableId="1597977437">
    <w:abstractNumId w:val="8"/>
  </w:num>
  <w:num w:numId="14" w16cid:durableId="977147746">
    <w:abstractNumId w:val="10"/>
  </w:num>
  <w:num w:numId="15" w16cid:durableId="1610429013">
    <w:abstractNumId w:val="6"/>
  </w:num>
  <w:num w:numId="16" w16cid:durableId="1737821414">
    <w:abstractNumId w:val="1"/>
  </w:num>
  <w:num w:numId="17" w16cid:durableId="1847597496">
    <w:abstractNumId w:val="13"/>
  </w:num>
  <w:num w:numId="18" w16cid:durableId="1354109572">
    <w:abstractNumId w:val="18"/>
  </w:num>
  <w:num w:numId="19" w16cid:durableId="55393076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F87"/>
    <w:rsid w:val="001D0CF3"/>
    <w:rsid w:val="0020068F"/>
    <w:rsid w:val="00716D87"/>
    <w:rsid w:val="0084210D"/>
    <w:rsid w:val="00843028"/>
    <w:rsid w:val="00886E18"/>
    <w:rsid w:val="00A36EAB"/>
    <w:rsid w:val="00C04F87"/>
    <w:rsid w:val="00D416B3"/>
    <w:rsid w:val="00EB4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1ADD0"/>
  <w15:chartTrackingRefBased/>
  <w15:docId w15:val="{0236175D-4B38-481C-9F7F-52908884F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4F87"/>
  </w:style>
  <w:style w:type="paragraph" w:styleId="Heading1">
    <w:name w:val="heading 1"/>
    <w:basedOn w:val="Normal"/>
    <w:next w:val="Normal"/>
    <w:link w:val="Heading1Char"/>
    <w:uiPriority w:val="9"/>
    <w:qFormat/>
    <w:rsid w:val="00C04F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4F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4F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4F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4F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4F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4F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4F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4F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4F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4F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4F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4F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4F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4F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4F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4F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4F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4F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4F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4F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4F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4F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4F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4F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4F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4F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4F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4F8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16E545-C73F-427E-BD3C-DBADBCCD0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Hammersley</dc:creator>
  <cp:keywords/>
  <dc:description/>
  <cp:lastModifiedBy>Kelly Hammersley</cp:lastModifiedBy>
  <cp:revision>2</cp:revision>
  <dcterms:created xsi:type="dcterms:W3CDTF">2026-07-01T21:01:00Z</dcterms:created>
  <dcterms:modified xsi:type="dcterms:W3CDTF">2026-07-01T21:01:00Z</dcterms:modified>
</cp:coreProperties>
</file>