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A0" w:rsidRDefault="005B47A0" w:rsidP="005B47A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Meeting Location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Cs/>
        </w:rPr>
        <w:t>Woolfolk Building, 501 North West Street, Conference Room 1</w:t>
      </w:r>
      <w:r w:rsidR="004C5780">
        <w:rPr>
          <w:rFonts w:asciiTheme="majorHAnsi" w:hAnsiTheme="majorHAnsi"/>
          <w:bCs/>
        </w:rPr>
        <w:t>45</w:t>
      </w:r>
      <w:r>
        <w:rPr>
          <w:rFonts w:asciiTheme="majorHAnsi" w:hAnsiTheme="majorHAnsi"/>
          <w:bCs/>
        </w:rPr>
        <w:t xml:space="preserve"> Jackson, MS 39201</w:t>
      </w:r>
    </w:p>
    <w:p w:rsidR="005B47A0" w:rsidRDefault="005B47A0" w:rsidP="005B47A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Contact Information:</w:t>
      </w:r>
      <w:r w:rsidR="0033453E">
        <w:rPr>
          <w:rFonts w:asciiTheme="majorHAnsi" w:hAnsiTheme="majorHAnsi"/>
        </w:rPr>
        <w:t xml:space="preserve"> Project Coordination</w:t>
      </w:r>
      <w:r>
        <w:rPr>
          <w:rFonts w:asciiTheme="majorHAnsi" w:hAnsiTheme="majorHAnsi"/>
        </w:rPr>
        <w:t>:</w:t>
      </w:r>
    </w:p>
    <w:p w:rsidR="00152344" w:rsidRDefault="0033453E" w:rsidP="005B47A0">
      <w:pPr>
        <w:spacing w:after="0" w:line="240" w:lineRule="auto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Karson Luther, 601-359-9149</w:t>
      </w:r>
      <w:r w:rsidR="00152344">
        <w:rPr>
          <w:rFonts w:asciiTheme="majorHAnsi" w:hAnsiTheme="majorHAnsi"/>
        </w:rPr>
        <w:t xml:space="preserve">: </w:t>
      </w:r>
      <w:hyperlink r:id="rId5" w:history="1">
        <w:r w:rsidRPr="00017E5C">
          <w:rPr>
            <w:rStyle w:val="Hyperlink"/>
            <w:rFonts w:asciiTheme="majorHAnsi" w:hAnsiTheme="majorHAnsi"/>
          </w:rPr>
          <w:t>Karson.Luther@medicaid.ms.gov</w:t>
        </w:r>
      </w:hyperlink>
      <w:r w:rsidR="00152344">
        <w:rPr>
          <w:rFonts w:asciiTheme="majorHAnsi" w:hAnsiTheme="majorHAnsi"/>
        </w:rPr>
        <w:t>, or</w:t>
      </w:r>
    </w:p>
    <w:p w:rsidR="00152344" w:rsidRDefault="0033453E" w:rsidP="00152344">
      <w:pPr>
        <w:spacing w:after="0" w:line="240" w:lineRule="auto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Tiffany Powell, 601-359-4122</w:t>
      </w:r>
      <w:r w:rsidR="005B47A0">
        <w:rPr>
          <w:rFonts w:asciiTheme="majorHAnsi" w:hAnsiTheme="majorHAnsi"/>
        </w:rPr>
        <w:t xml:space="preserve">; </w:t>
      </w:r>
      <w:hyperlink r:id="rId6" w:history="1">
        <w:r w:rsidRPr="00017E5C">
          <w:rPr>
            <w:rStyle w:val="Hyperlink"/>
            <w:rFonts w:asciiTheme="majorHAnsi" w:hAnsiTheme="majorHAnsi"/>
          </w:rPr>
          <w:t>Tiffany.Powell@medicaid.ms.gov</w:t>
        </w:r>
      </w:hyperlink>
    </w:p>
    <w:p w:rsidR="005B47A0" w:rsidRDefault="005B47A0" w:rsidP="005B47A0">
      <w:pPr>
        <w:spacing w:after="0" w:line="240" w:lineRule="auto"/>
        <w:ind w:left="720" w:firstLine="720"/>
        <w:rPr>
          <w:rFonts w:asciiTheme="majorHAnsi" w:hAnsiTheme="majorHAnsi"/>
        </w:rPr>
      </w:pPr>
    </w:p>
    <w:p w:rsidR="005B47A0" w:rsidRDefault="005B47A0" w:rsidP="005B47A0">
      <w:pPr>
        <w:rPr>
          <w:rFonts w:asciiTheme="majorHAnsi" w:hAnsiTheme="majorHAnsi"/>
        </w:rPr>
      </w:pPr>
      <w:r>
        <w:rPr>
          <w:rFonts w:asciiTheme="majorHAnsi" w:hAnsiTheme="majorHAnsi"/>
        </w:rPr>
        <w:t>Notice details:</w:t>
      </w:r>
    </w:p>
    <w:p w:rsidR="005B47A0" w:rsidRDefault="005B47A0" w:rsidP="005B47A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State Agency:</w:t>
      </w:r>
      <w:r>
        <w:rPr>
          <w:rFonts w:asciiTheme="majorHAnsi" w:hAnsiTheme="majorHAnsi"/>
        </w:rPr>
        <w:t xml:space="preserve"> MS Division of Medicaid</w:t>
      </w:r>
    </w:p>
    <w:p w:rsidR="005B47A0" w:rsidRDefault="005B47A0" w:rsidP="005B47A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Public Body:</w:t>
      </w:r>
      <w:r>
        <w:rPr>
          <w:rFonts w:asciiTheme="majorHAnsi" w:hAnsiTheme="majorHAnsi"/>
        </w:rPr>
        <w:t xml:space="preserve">   </w:t>
      </w:r>
      <w:r w:rsidR="0033453E">
        <w:rPr>
          <w:rFonts w:asciiTheme="majorHAnsi" w:hAnsiTheme="majorHAnsi"/>
        </w:rPr>
        <w:t>Medical Care Advisory Committee Meeting</w:t>
      </w:r>
    </w:p>
    <w:p w:rsidR="005B47A0" w:rsidRDefault="005B47A0" w:rsidP="005B47A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 Quarterly Meeting </w:t>
      </w:r>
    </w:p>
    <w:p w:rsidR="004C5780" w:rsidRDefault="005B47A0" w:rsidP="004C578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Date and Time:</w:t>
      </w:r>
      <w:r>
        <w:rPr>
          <w:rFonts w:asciiTheme="majorHAnsi" w:hAnsiTheme="majorHAnsi"/>
        </w:rPr>
        <w:t xml:space="preserve"> </w:t>
      </w:r>
      <w:r w:rsidR="0033453E">
        <w:rPr>
          <w:rFonts w:asciiTheme="majorHAnsi" w:hAnsiTheme="majorHAnsi"/>
        </w:rPr>
        <w:t>April 20, 2018 at 1:00 p.m.</w:t>
      </w:r>
      <w:r w:rsidR="004C5780">
        <w:rPr>
          <w:rFonts w:asciiTheme="majorHAnsi" w:hAnsiTheme="majorHAnsi"/>
        </w:rPr>
        <w:t xml:space="preserve">   </w:t>
      </w:r>
    </w:p>
    <w:p w:rsidR="0033453E" w:rsidRPr="0033453E" w:rsidRDefault="005B47A0" w:rsidP="0033453E">
      <w:pPr>
        <w:spacing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b/>
        </w:rPr>
        <w:t>Description: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color w:val="000000"/>
        </w:rPr>
        <w:t xml:space="preserve"> </w:t>
      </w:r>
      <w:r w:rsidR="0033453E" w:rsidRPr="0033453E">
        <w:rPr>
          <w:rFonts w:asciiTheme="majorHAnsi" w:hAnsiTheme="majorHAnsi" w:cs="Arial"/>
          <w:color w:val="000000"/>
        </w:rPr>
        <w:t xml:space="preserve">The Mississippi Medical Care Advisory Committee </w:t>
      </w:r>
      <w:bookmarkStart w:id="0" w:name="_GoBack"/>
      <w:bookmarkEnd w:id="0"/>
      <w:r w:rsidR="0033453E" w:rsidRPr="0033453E">
        <w:rPr>
          <w:rFonts w:asciiTheme="majorHAnsi" w:hAnsiTheme="majorHAnsi" w:cs="Arial"/>
          <w:color w:val="000000"/>
        </w:rPr>
        <w:t xml:space="preserve">is comprised of eleven members appointed by the governor, lieutenant governor and the speaker of the House of Representatives that are either a health-care provider or consumer of health-care services. The Medical Care Advisory Committee is required by federal regulation to advise the Mississippi Division of Medicaid about health and medical care services per Miss. Code. </w:t>
      </w:r>
      <w:proofErr w:type="gramStart"/>
      <w:r w:rsidR="0033453E" w:rsidRPr="0033453E">
        <w:rPr>
          <w:rFonts w:asciiTheme="majorHAnsi" w:hAnsiTheme="majorHAnsi" w:cs="Arial"/>
          <w:color w:val="000000"/>
        </w:rPr>
        <w:t>Ann § 43-13-107(3).</w:t>
      </w:r>
      <w:proofErr w:type="gramEnd"/>
    </w:p>
    <w:p w:rsidR="005B47A0" w:rsidRDefault="005B47A0" w:rsidP="005B47A0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br/>
        <w:t xml:space="preserve">The </w:t>
      </w:r>
      <w:r w:rsidR="0033453E">
        <w:rPr>
          <w:rFonts w:asciiTheme="majorHAnsi" w:hAnsiTheme="majorHAnsi" w:cs="Arial"/>
          <w:color w:val="000000"/>
        </w:rPr>
        <w:t xml:space="preserve">Medical Care Advisory Committee </w:t>
      </w:r>
      <w:r>
        <w:rPr>
          <w:rFonts w:asciiTheme="majorHAnsi" w:hAnsiTheme="majorHAnsi" w:cs="Arial"/>
          <w:color w:val="000000"/>
        </w:rPr>
        <w:t xml:space="preserve"> meets quarterly.</w:t>
      </w:r>
    </w:p>
    <w:p w:rsidR="00E9067E" w:rsidRDefault="00E9067E"/>
    <w:sectPr w:rsidR="00E9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A0"/>
    <w:rsid w:val="00152344"/>
    <w:rsid w:val="0033453E"/>
    <w:rsid w:val="004C5780"/>
    <w:rsid w:val="005B47A0"/>
    <w:rsid w:val="008C5B74"/>
    <w:rsid w:val="00B56567"/>
    <w:rsid w:val="00E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7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45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7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45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ffany.Powell@medicaid.ms.gov" TargetMode="External"/><Relationship Id="rId5" Type="http://schemas.openxmlformats.org/officeDocument/2006/relationships/hyperlink" Target="mailto:Karson.Luther@medicaid.m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Medicaid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A. Yount</dc:creator>
  <cp:lastModifiedBy>Tiffany C. Powell</cp:lastModifiedBy>
  <cp:revision>3</cp:revision>
  <dcterms:created xsi:type="dcterms:W3CDTF">2018-03-12T21:02:00Z</dcterms:created>
  <dcterms:modified xsi:type="dcterms:W3CDTF">2018-03-12T21:03:00Z</dcterms:modified>
</cp:coreProperties>
</file>