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91" w:rsidRDefault="00564C91" w:rsidP="00564C91">
      <w:pPr>
        <w:spacing w:line="240" w:lineRule="auto"/>
        <w:contextualSpacing/>
        <w:jc w:val="center"/>
        <w:rPr>
          <w:rFonts w:asciiTheme="majorHAnsi" w:hAnsiTheme="majorHAnsi"/>
          <w:b/>
        </w:rPr>
      </w:pPr>
      <w:bookmarkStart w:id="0" w:name="_GoBack"/>
      <w:bookmarkEnd w:id="0"/>
      <w:r>
        <w:rPr>
          <w:rFonts w:asciiTheme="majorHAnsi" w:hAnsiTheme="majorHAnsi"/>
          <w:b/>
        </w:rPr>
        <w:t>P&amp;T Committee Meetings</w:t>
      </w:r>
    </w:p>
    <w:p w:rsidR="00564C91" w:rsidRDefault="00564C91" w:rsidP="00564C91">
      <w:pPr>
        <w:spacing w:line="240" w:lineRule="auto"/>
        <w:contextualSpacing/>
        <w:jc w:val="center"/>
        <w:rPr>
          <w:rFonts w:asciiTheme="majorHAnsi" w:hAnsiTheme="majorHAnsi"/>
          <w:b/>
        </w:rPr>
      </w:pPr>
      <w:r>
        <w:rPr>
          <w:rFonts w:asciiTheme="majorHAnsi" w:hAnsiTheme="majorHAnsi"/>
          <w:b/>
        </w:rPr>
        <w:t>Mississippi Division of Medicaid</w:t>
      </w:r>
    </w:p>
    <w:p w:rsidR="00564C91" w:rsidRDefault="00564C91" w:rsidP="00564C91">
      <w:pPr>
        <w:spacing w:line="240" w:lineRule="auto"/>
        <w:contextualSpacing/>
        <w:jc w:val="center"/>
        <w:rPr>
          <w:rFonts w:asciiTheme="majorHAnsi" w:hAnsiTheme="majorHAnsi"/>
          <w:b/>
        </w:rPr>
      </w:pPr>
    </w:p>
    <w:p w:rsidR="00564C91" w:rsidRDefault="00564C91" w:rsidP="00564C91">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w:t>
      </w:r>
      <w:proofErr w:type="gramStart"/>
      <w:r w:rsidRPr="005C0752">
        <w:rPr>
          <w:rFonts w:asciiTheme="majorHAnsi" w:hAnsiTheme="majorHAnsi" w:cs="Arial"/>
          <w:color w:val="000000"/>
        </w:rPr>
        <w:t>an advisory panel who conducts in-depth clinical evaluations and recommend</w:t>
      </w:r>
      <w:proofErr w:type="gramEnd"/>
      <w:r w:rsidRPr="005C0752">
        <w:rPr>
          <w:rFonts w:asciiTheme="majorHAnsi" w:hAnsiTheme="majorHAnsi" w:cs="Arial"/>
          <w:color w:val="000000"/>
        </w:rPr>
        <w:t xml:space="preserve">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64C91" w:rsidRDefault="00564C91" w:rsidP="00564C91">
      <w:pPr>
        <w:spacing w:line="240" w:lineRule="auto"/>
        <w:rPr>
          <w:rFonts w:asciiTheme="majorHAnsi" w:hAnsiTheme="majorHAnsi" w:cs="Arial"/>
          <w:color w:val="000000"/>
        </w:rPr>
      </w:pPr>
      <w:r>
        <w:rPr>
          <w:rFonts w:asciiTheme="majorHAnsi" w:hAnsiTheme="majorHAnsi" w:cs="Arial"/>
          <w:color w:val="000000"/>
        </w:rPr>
        <w:t xml:space="preserve">P &amp; T website can be located at </w:t>
      </w:r>
      <w:hyperlink r:id="rId5" w:history="1">
        <w:r w:rsidRPr="00B2339E">
          <w:rPr>
            <w:rStyle w:val="Hyperlink"/>
            <w:rFonts w:asciiTheme="majorHAnsi" w:hAnsiTheme="majorHAnsi" w:cs="Arial"/>
          </w:rPr>
          <w:t>http://www.medicaid.ms.gov/PT.aspx</w:t>
        </w:r>
      </w:hyperlink>
      <w:r>
        <w:rPr>
          <w:rFonts w:asciiTheme="majorHAnsi" w:hAnsiTheme="majorHAnsi" w:cs="Arial"/>
          <w:color w:val="000000"/>
        </w:rPr>
        <w:t xml:space="preserve">. </w:t>
      </w:r>
    </w:p>
    <w:p w:rsidR="00347EBB" w:rsidRDefault="00347EBB"/>
    <w:sectPr w:rsidR="0034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91"/>
    <w:rsid w:val="00347EBB"/>
    <w:rsid w:val="00564C91"/>
    <w:rsid w:val="008041EA"/>
    <w:rsid w:val="0086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id.ms.gov/P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2016-10-05T13:41:00Z</dcterms:created>
  <dcterms:modified xsi:type="dcterms:W3CDTF">2016-10-05T13:41:00Z</dcterms:modified>
</cp:coreProperties>
</file>