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8E6D" w14:textId="77777777" w:rsidR="00CE395B" w:rsidRPr="00CE395B" w:rsidRDefault="00783659" w:rsidP="00CE395B">
      <w:pPr>
        <w:jc w:val="center"/>
        <w:rPr>
          <w:b/>
        </w:rPr>
      </w:pPr>
      <w:r w:rsidRPr="00CE395B">
        <w:rPr>
          <w:b/>
        </w:rPr>
        <w:t>MISSISSIPPI DEVELOPMENT AUTHORITY</w:t>
      </w:r>
    </w:p>
    <w:p w14:paraId="3011AE96" w14:textId="77777777" w:rsidR="00CE395B" w:rsidRPr="00CE395B" w:rsidRDefault="00CE395B" w:rsidP="00CE395B">
      <w:pPr>
        <w:jc w:val="center"/>
        <w:rPr>
          <w:b/>
        </w:rPr>
      </w:pPr>
      <w:r w:rsidRPr="00CE395B">
        <w:rPr>
          <w:b/>
        </w:rPr>
        <w:t>BOARD MEETING</w:t>
      </w:r>
    </w:p>
    <w:p w14:paraId="316372CE" w14:textId="77777777" w:rsidR="00CE395B" w:rsidRPr="00CE395B" w:rsidRDefault="00CE395B" w:rsidP="00CE395B">
      <w:pPr>
        <w:jc w:val="center"/>
        <w:rPr>
          <w:b/>
        </w:rPr>
      </w:pPr>
    </w:p>
    <w:p w14:paraId="4F381929" w14:textId="0577BE52" w:rsidR="0047089F" w:rsidRDefault="00D323E0" w:rsidP="00CE395B">
      <w:pPr>
        <w:jc w:val="center"/>
        <w:rPr>
          <w:b/>
        </w:rPr>
      </w:pPr>
      <w:r>
        <w:rPr>
          <w:b/>
        </w:rPr>
        <w:t xml:space="preserve">March </w:t>
      </w:r>
      <w:r w:rsidR="00E12456">
        <w:rPr>
          <w:b/>
        </w:rPr>
        <w:t>26</w:t>
      </w:r>
      <w:r>
        <w:rPr>
          <w:b/>
        </w:rPr>
        <w:t>, 2024</w:t>
      </w:r>
    </w:p>
    <w:p w14:paraId="362A08F2" w14:textId="77777777" w:rsidR="003647DE" w:rsidRDefault="003647DE" w:rsidP="00CE395B">
      <w:pPr>
        <w:jc w:val="center"/>
        <w:rPr>
          <w:b/>
        </w:rPr>
      </w:pPr>
    </w:p>
    <w:p w14:paraId="05A5F798" w14:textId="5BCD2A68" w:rsidR="0047089F" w:rsidRPr="00CE395B" w:rsidRDefault="00D323E0" w:rsidP="00CE395B">
      <w:pPr>
        <w:jc w:val="center"/>
        <w:rPr>
          <w:b/>
        </w:rPr>
      </w:pPr>
      <w:r>
        <w:rPr>
          <w:b/>
        </w:rPr>
        <w:t>10</w:t>
      </w:r>
      <w:r w:rsidR="005E7FFC">
        <w:rPr>
          <w:b/>
        </w:rPr>
        <w:t>:</w:t>
      </w:r>
      <w:r>
        <w:rPr>
          <w:b/>
        </w:rPr>
        <w:t>3</w:t>
      </w:r>
      <w:r w:rsidR="005E7FFC">
        <w:rPr>
          <w:b/>
        </w:rPr>
        <w:t>0 A.M.</w:t>
      </w:r>
    </w:p>
    <w:p w14:paraId="4B18473A" w14:textId="77777777" w:rsidR="00CE395B" w:rsidRPr="00CE395B" w:rsidRDefault="00CE395B" w:rsidP="00CE395B">
      <w:pPr>
        <w:jc w:val="center"/>
        <w:rPr>
          <w:b/>
        </w:rPr>
      </w:pPr>
    </w:p>
    <w:p w14:paraId="7D716112" w14:textId="5ED17152" w:rsidR="00CE395B" w:rsidRPr="00CE395B" w:rsidRDefault="005E7FFC" w:rsidP="00CE395B">
      <w:pPr>
        <w:jc w:val="center"/>
        <w:rPr>
          <w:b/>
        </w:rPr>
      </w:pPr>
      <w:r>
        <w:rPr>
          <w:b/>
        </w:rPr>
        <w:t>15</w:t>
      </w:r>
      <w:r>
        <w:rPr>
          <w:b/>
          <w:vertAlign w:val="superscript"/>
        </w:rPr>
        <w:t>TH</w:t>
      </w:r>
      <w:r>
        <w:rPr>
          <w:b/>
        </w:rPr>
        <w:t xml:space="preserve"> FLOOR CONFERENCE ROOM </w:t>
      </w:r>
    </w:p>
    <w:p w14:paraId="01A5EA0D" w14:textId="77777777" w:rsidR="00CE395B" w:rsidRPr="00CE395B" w:rsidRDefault="00CE395B" w:rsidP="00CE395B">
      <w:pPr>
        <w:jc w:val="center"/>
        <w:rPr>
          <w:b/>
        </w:rPr>
      </w:pPr>
      <w:r w:rsidRPr="00CE395B">
        <w:rPr>
          <w:b/>
        </w:rPr>
        <w:t>WOOLFOLK STATE OFFICE BUILDING</w:t>
      </w:r>
    </w:p>
    <w:p w14:paraId="5510A799" w14:textId="77777777" w:rsidR="00CE395B" w:rsidRPr="00CE395B" w:rsidRDefault="00CE395B" w:rsidP="00CE395B">
      <w:pPr>
        <w:jc w:val="center"/>
        <w:rPr>
          <w:b/>
        </w:rPr>
      </w:pPr>
      <w:r w:rsidRPr="00CE395B">
        <w:rPr>
          <w:b/>
        </w:rPr>
        <w:t>JACKSON, MISSISSIPPI</w:t>
      </w:r>
    </w:p>
    <w:p w14:paraId="7AFA7F3B" w14:textId="77777777" w:rsidR="00CE395B" w:rsidRPr="00CE395B" w:rsidRDefault="00CE395B" w:rsidP="00263618">
      <w:pPr>
        <w:tabs>
          <w:tab w:val="left" w:pos="900"/>
        </w:tabs>
        <w:jc w:val="center"/>
        <w:rPr>
          <w:b/>
        </w:rPr>
      </w:pPr>
    </w:p>
    <w:p w14:paraId="76F00041" w14:textId="77777777" w:rsidR="007145EB" w:rsidRDefault="00CE395B" w:rsidP="00CE4891">
      <w:pPr>
        <w:jc w:val="center"/>
        <w:rPr>
          <w:b/>
        </w:rPr>
      </w:pPr>
      <w:r w:rsidRPr="00CE395B">
        <w:rPr>
          <w:b/>
        </w:rPr>
        <w:t>A G E N D A</w:t>
      </w:r>
    </w:p>
    <w:p w14:paraId="7046A756" w14:textId="77777777" w:rsidR="0099034C" w:rsidRDefault="0099034C" w:rsidP="00CE4891">
      <w:pPr>
        <w:pStyle w:val="ListParagraph"/>
        <w:ind w:left="0"/>
        <w:rPr>
          <w:b/>
        </w:rPr>
      </w:pPr>
    </w:p>
    <w:p w14:paraId="1C8DFEDD" w14:textId="60202801" w:rsidR="00421F7C" w:rsidRPr="0011095A" w:rsidRDefault="0011095A" w:rsidP="003A4951">
      <w:pPr>
        <w:pStyle w:val="ListParagraph"/>
        <w:numPr>
          <w:ilvl w:val="0"/>
          <w:numId w:val="1"/>
        </w:numPr>
      </w:pPr>
      <w:r w:rsidRPr="0011095A">
        <w:rPr>
          <w:b/>
          <w:bCs/>
        </w:rPr>
        <w:t xml:space="preserve">Approval of Minutes of </w:t>
      </w:r>
      <w:r w:rsidR="00E12456">
        <w:rPr>
          <w:b/>
          <w:bCs/>
        </w:rPr>
        <w:t>March 12</w:t>
      </w:r>
      <w:r w:rsidR="00DD5F88">
        <w:rPr>
          <w:b/>
          <w:bCs/>
        </w:rPr>
        <w:t>, 2024</w:t>
      </w:r>
      <w:r w:rsidR="00416D5D">
        <w:rPr>
          <w:b/>
          <w:bCs/>
        </w:rPr>
        <w:t>,</w:t>
      </w:r>
      <w:r w:rsidRPr="0011095A">
        <w:rPr>
          <w:b/>
          <w:bCs/>
        </w:rPr>
        <w:t xml:space="preserve"> Board Meeting </w:t>
      </w:r>
    </w:p>
    <w:p w14:paraId="431D8079" w14:textId="77777777" w:rsidR="0011095A" w:rsidRDefault="0011095A" w:rsidP="0011095A">
      <w:pPr>
        <w:pStyle w:val="ListParagraph"/>
      </w:pPr>
    </w:p>
    <w:p w14:paraId="0D921668" w14:textId="1D14525F" w:rsidR="00421F7C" w:rsidRPr="00421F7C" w:rsidRDefault="0011095A" w:rsidP="00421F7C">
      <w:pPr>
        <w:pStyle w:val="ListParagraph"/>
        <w:numPr>
          <w:ilvl w:val="0"/>
          <w:numId w:val="1"/>
        </w:numPr>
        <w:tabs>
          <w:tab w:val="left" w:pos="900"/>
        </w:tabs>
      </w:pPr>
      <w:r>
        <w:rPr>
          <w:b/>
          <w:bCs/>
        </w:rPr>
        <w:t>Consideration of Item listed below</w:t>
      </w:r>
      <w:r w:rsidR="00416D5D">
        <w:rPr>
          <w:b/>
          <w:bCs/>
        </w:rPr>
        <w:t>:</w:t>
      </w:r>
      <w:r w:rsidR="00A54ABF">
        <w:rPr>
          <w:b/>
          <w:bCs/>
        </w:rPr>
        <w:t xml:space="preserve"> </w:t>
      </w:r>
      <w:proofErr w:type="gramStart"/>
      <w:r w:rsidR="00DD5F88">
        <w:rPr>
          <w:b/>
          <w:bCs/>
        </w:rPr>
        <w:t>1-</w:t>
      </w:r>
      <w:r w:rsidR="00F8092D">
        <w:rPr>
          <w:b/>
          <w:bCs/>
        </w:rPr>
        <w:t>2</w:t>
      </w:r>
      <w:r w:rsidR="00696EB4">
        <w:rPr>
          <w:b/>
          <w:bCs/>
        </w:rPr>
        <w:t>8</w:t>
      </w:r>
      <w:proofErr w:type="gramEnd"/>
    </w:p>
    <w:p w14:paraId="38724695" w14:textId="77777777" w:rsidR="00421F7C" w:rsidRPr="00421F7C" w:rsidRDefault="00421F7C" w:rsidP="00421F7C">
      <w:pPr>
        <w:pStyle w:val="ListParagraph"/>
        <w:rPr>
          <w:b/>
        </w:rPr>
      </w:pPr>
    </w:p>
    <w:p w14:paraId="099FFAE1"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#59 (HA-068A) from grant proceeds related to the City of Hattiesburg- Midtown Hattiesburg Master Plan Project in Forest County, Mississippi, pursuant to the Economic Development Highway Program Act in an amount not to exceed one thousand one hundred seventy-eight dollars ($1,178.00). </w:t>
      </w:r>
    </w:p>
    <w:p w14:paraId="59682E87" w14:textId="77777777" w:rsidR="00196F66" w:rsidRPr="00F8092D" w:rsidRDefault="00196F66" w:rsidP="002965E3">
      <w:pPr>
        <w:pStyle w:val="ListParagraph"/>
        <w:spacing w:after="160"/>
        <w:ind w:left="1350" w:hanging="360"/>
        <w:rPr>
          <w:rFonts w:cs="Times New Roman"/>
        </w:rPr>
      </w:pPr>
    </w:p>
    <w:p w14:paraId="0CCDD201"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#28 from grant proceeds related to the (IIF-44) for Amazon.Com Services, LLC for Madison County, Mississippi- Madison County Board of Supervisors, pursuant to the Mississippi Industry Incentive Financing Revolving Fund Program, in an amount not to exceed four hundred twenty-three thousand eight hundred sixty-one dollars ($423,861.00). </w:t>
      </w:r>
    </w:p>
    <w:p w14:paraId="4EFE257D" w14:textId="77777777" w:rsidR="00196F66" w:rsidRPr="00F8092D" w:rsidRDefault="00196F66" w:rsidP="002965E3">
      <w:pPr>
        <w:pStyle w:val="ListParagraph"/>
        <w:spacing w:after="160"/>
        <w:ind w:left="1350" w:hanging="360"/>
        <w:rPr>
          <w:rFonts w:cs="Times New Roman"/>
        </w:rPr>
      </w:pPr>
    </w:p>
    <w:p w14:paraId="06F0FDF0"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Consideration of approval of Disbursement #11 related to the project at 10 South Rooftop Bar and Grill/First National of Vicksburg, LLC, for the Mississippi Tourism Incentive Program Certificate (TIP-13) in an amount not to exceed forty-six thousand six hundred eighty-six dollars and forty-two cents ($46,686.42).</w:t>
      </w:r>
    </w:p>
    <w:p w14:paraId="664A8546" w14:textId="77777777" w:rsidR="00196F66" w:rsidRPr="00F8092D" w:rsidRDefault="00196F66" w:rsidP="002965E3">
      <w:pPr>
        <w:pStyle w:val="ListParagraph"/>
        <w:spacing w:after="160"/>
        <w:ind w:left="1350" w:hanging="360"/>
        <w:rPr>
          <w:rFonts w:cs="Times New Roman"/>
        </w:rPr>
      </w:pPr>
    </w:p>
    <w:p w14:paraId="53E7CB42"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#60 (HA-068A) from grant proceeds related to the City of Hattiesburg- Midtown Hattiesburg Master Plan Project in Forest County, Mississippi, pursuant to the Economic Development Highway Program Act in an amount not to exceed twelve thousand six hundred fifty-six dollars and ten cents ($12,656.10). </w:t>
      </w:r>
    </w:p>
    <w:p w14:paraId="7E6D9457" w14:textId="77777777" w:rsidR="00196F66" w:rsidRPr="00F8092D" w:rsidRDefault="00196F66" w:rsidP="002965E3">
      <w:pPr>
        <w:pStyle w:val="ListParagraph"/>
        <w:spacing w:after="160"/>
        <w:ind w:left="1350" w:hanging="360"/>
        <w:rPr>
          <w:rFonts w:cs="Times New Roman"/>
        </w:rPr>
      </w:pPr>
    </w:p>
    <w:p w14:paraId="4CE0C6FD"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#61 (HA-068A) from grant proceeds related to the City of Hattiesburg- Midtown Hattiesburg Master Plan Project in Forest County, Mississippi, pursuant to the Economic Development Highway Program Act in an amount not to exceed one hundred forty-nine thousand nine hundred six dollars and seventy-four cents ($149,906.74). </w:t>
      </w:r>
    </w:p>
    <w:p w14:paraId="6AB2DD4C" w14:textId="77777777" w:rsidR="00196F66" w:rsidRPr="00F8092D" w:rsidRDefault="00196F66" w:rsidP="002965E3">
      <w:pPr>
        <w:pStyle w:val="ListParagraph"/>
        <w:ind w:left="1350"/>
        <w:rPr>
          <w:rFonts w:cs="Times New Roman"/>
        </w:rPr>
      </w:pPr>
    </w:p>
    <w:p w14:paraId="239A1F63" w14:textId="77777777" w:rsidR="00196F66" w:rsidRPr="00F8092D" w:rsidRDefault="00196F66" w:rsidP="002965E3">
      <w:pPr>
        <w:spacing w:after="160"/>
        <w:ind w:left="1350"/>
        <w:rPr>
          <w:rFonts w:cs="Times New Roman"/>
        </w:rPr>
      </w:pPr>
    </w:p>
    <w:p w14:paraId="0FB1535B"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#10 for expenditures from Diversion Payments proceeds related to the WALM Properties, LLP- The Big Yank Redevelopment Project, in Clay County, Mississippi, (ER-004) pursuant to the Economic Redevelopment Incentive Program Fund in an amount not to exceed thirty-seven thousand nine hundred ninety-one dollars and ninety-eight cents ($37,991.98). </w:t>
      </w:r>
    </w:p>
    <w:p w14:paraId="20D77632" w14:textId="77777777" w:rsidR="00196F66" w:rsidRPr="00F8092D" w:rsidRDefault="00196F66" w:rsidP="002965E3">
      <w:pPr>
        <w:pStyle w:val="ListParagraph"/>
        <w:spacing w:after="160"/>
        <w:ind w:left="1350"/>
        <w:rPr>
          <w:rFonts w:cs="Times New Roman"/>
        </w:rPr>
      </w:pPr>
    </w:p>
    <w:p w14:paraId="04DE0F1F"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#4 for expenditures from Diversion Payments proceeds related to the Military Lee, LLC- S.D. Lee High School Redevelopment Project, Columbus, Mississippi, (ER-006) pursuant to the Economic Redevelopment Act in an amount not to exceed three thousand two hundred nineteen dollars and eighty-two cents ($3,219.82). </w:t>
      </w:r>
    </w:p>
    <w:p w14:paraId="1B409EF0" w14:textId="77777777" w:rsidR="00C74A78" w:rsidRPr="00F8092D" w:rsidRDefault="00C74A78" w:rsidP="002965E3">
      <w:pPr>
        <w:pStyle w:val="ListParagraph"/>
        <w:ind w:left="1350"/>
        <w:rPr>
          <w:rFonts w:cs="Times New Roman"/>
        </w:rPr>
      </w:pPr>
    </w:p>
    <w:p w14:paraId="55F6B927"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#13 for expenditures from Diversion Payments proceeds related to the Cooley Center Project, Oktibbeha County, Mississippi, (ER-003) pursuant to the Economic Redevelopment Incentive Program Fund, in an amount to exceed thirty-eight thousand eight hundred sixty-three dollars and six cents ($38,863.06). </w:t>
      </w:r>
    </w:p>
    <w:p w14:paraId="752A0367" w14:textId="77777777" w:rsidR="00196F66" w:rsidRPr="00F8092D" w:rsidRDefault="00196F66" w:rsidP="002965E3">
      <w:pPr>
        <w:pStyle w:val="ListParagraph"/>
        <w:spacing w:after="160"/>
        <w:ind w:left="1350"/>
        <w:rPr>
          <w:rFonts w:cs="Times New Roman"/>
        </w:rPr>
      </w:pPr>
    </w:p>
    <w:p w14:paraId="67D17862"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#2 for expenditures from Diversion Payments proceeds related to the Hodges Redevelopment GWD, LLC- Three Rivers Inn, in Washington County, Mississippi, (ER-003) pursuant to the Economic Redevelopment Incentive Program Fund, in an amount to exceed seventy-seven thousand five hundred sixty-nine dollars and fifty cents ($77,569.50). </w:t>
      </w:r>
    </w:p>
    <w:p w14:paraId="6A042C14" w14:textId="77777777" w:rsidR="00196F66" w:rsidRPr="00F8092D" w:rsidRDefault="00196F66" w:rsidP="002965E3">
      <w:pPr>
        <w:pStyle w:val="ListParagraph"/>
        <w:spacing w:after="160"/>
        <w:ind w:left="1350"/>
        <w:rPr>
          <w:rFonts w:cs="Times New Roman"/>
        </w:rPr>
      </w:pPr>
    </w:p>
    <w:p w14:paraId="3D1BEB5C"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Consideration of approval of Disbursement #5 for expenditures from Diversion Payments proceeds related to Jack’s Family Restaurants, LP- Team Motors-S. Church Shell Project, in Birmingham, Alabama, (ER-008) pursuant to the Economic Redevelopment Incentive Program Fund in an amount not to exceed fifty-seven thousand nine hundred forty-one dollars and seventy-five cents ($57,941.75).</w:t>
      </w:r>
    </w:p>
    <w:p w14:paraId="7320F811" w14:textId="77777777" w:rsidR="00196F66" w:rsidRPr="00F8092D" w:rsidRDefault="00196F66" w:rsidP="002965E3">
      <w:pPr>
        <w:pStyle w:val="ListParagraph"/>
        <w:spacing w:after="160"/>
        <w:ind w:left="1350"/>
        <w:rPr>
          <w:rFonts w:cs="Times New Roman"/>
        </w:rPr>
      </w:pPr>
    </w:p>
    <w:p w14:paraId="52D9A799"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#3 for expenditures from Diversion Payments proceeds related to the Tupelo Hotel Group, LLC, in Lee County, Mississippi, (TIP-30) pursuant to the Tourism Incentive Project, in an amount to exceed one hundred thirty-one thousand two hundred one dollars and twenty-one cents ($131,201.21). </w:t>
      </w:r>
    </w:p>
    <w:p w14:paraId="02FF8981" w14:textId="77777777" w:rsidR="00196F66" w:rsidRPr="00F8092D" w:rsidRDefault="00196F66" w:rsidP="002965E3">
      <w:pPr>
        <w:pStyle w:val="ListParagraph"/>
        <w:spacing w:after="160"/>
        <w:ind w:left="1350"/>
        <w:rPr>
          <w:rFonts w:cs="Times New Roman"/>
        </w:rPr>
      </w:pPr>
    </w:p>
    <w:p w14:paraId="204AC313"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#7 of (DIP-441) for grant proceeds related to Northrop Grumman’s Systems Corporation in Tishomingo County, Mississippi, pursuant to the Mississippi Development Authority Infrastructure </w:t>
      </w:r>
      <w:r w:rsidRPr="00F8092D">
        <w:rPr>
          <w:rFonts w:cs="Times New Roman"/>
        </w:rPr>
        <w:lastRenderedPageBreak/>
        <w:t xml:space="preserve">Program Act in an amount not to exceed four hundred eight thousand forty-six dollars and twenty-two cents ($408,046.22). </w:t>
      </w:r>
    </w:p>
    <w:p w14:paraId="6F2A85FF" w14:textId="77777777" w:rsidR="00196F66" w:rsidRPr="00F8092D" w:rsidRDefault="00196F66" w:rsidP="002965E3">
      <w:pPr>
        <w:pStyle w:val="ListParagraph"/>
        <w:spacing w:after="160"/>
        <w:ind w:left="1350"/>
        <w:rPr>
          <w:rFonts w:cs="Times New Roman"/>
        </w:rPr>
      </w:pPr>
    </w:p>
    <w:p w14:paraId="4D636D2A"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#3 of grant funds for Montgomery County Board of Supervisors, in Winona, Mississippi, (SM-20-1046) from the Small Municipal and Limited Population Grant Funds for residential &amp; commercial road improvements in an amount not to exceed four thousand four hundred seventy-four dollars ($4,474.00). </w:t>
      </w:r>
    </w:p>
    <w:p w14:paraId="7A5FC2E4" w14:textId="77777777" w:rsidR="00196F66" w:rsidRPr="00F8092D" w:rsidRDefault="00196F66" w:rsidP="002965E3">
      <w:pPr>
        <w:pStyle w:val="ListParagraph"/>
        <w:spacing w:after="160"/>
        <w:ind w:left="1350"/>
        <w:rPr>
          <w:rFonts w:cs="Times New Roman"/>
        </w:rPr>
      </w:pPr>
    </w:p>
    <w:p w14:paraId="46C48E7A"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#28 from grant proceeds related to Brown, Mitchell, &amp; Alexander, Inc.- Traditions in Harrison County, Mississippi (HA-063A), pursuant to the Economic Development Highway Program Act in an amount not to exceed five thousand nine hundred fourteen dollars and fifty-four cents ($5,914.54). </w:t>
      </w:r>
    </w:p>
    <w:p w14:paraId="7D9ABCA7" w14:textId="77777777" w:rsidR="00196F66" w:rsidRPr="00F8092D" w:rsidRDefault="00196F66" w:rsidP="002965E3">
      <w:pPr>
        <w:pStyle w:val="ListParagraph"/>
        <w:spacing w:after="160"/>
        <w:ind w:left="1350"/>
        <w:rPr>
          <w:rFonts w:cs="Times New Roman"/>
        </w:rPr>
      </w:pPr>
    </w:p>
    <w:p w14:paraId="344446CF" w14:textId="2A271F06"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#3 (P0CL03) from grant proceeds related to TreTech, Inc.- Innovate Mississippi/Mississippi Seed Fund Program pursuant to the </w:t>
      </w:r>
      <w:r w:rsidR="00C74A78" w:rsidRPr="00F8092D">
        <w:rPr>
          <w:rFonts w:cs="Times New Roman"/>
        </w:rPr>
        <w:t>Proof-of-Concept</w:t>
      </w:r>
      <w:r w:rsidRPr="00F8092D">
        <w:rPr>
          <w:rFonts w:cs="Times New Roman"/>
        </w:rPr>
        <w:t xml:space="preserve"> Loan Program in an amount not to exceed ten thousand dollars ($10,000.00).</w:t>
      </w:r>
    </w:p>
    <w:p w14:paraId="3A5D3BA8" w14:textId="77777777" w:rsidR="00196F66" w:rsidRPr="00F8092D" w:rsidRDefault="00196F66" w:rsidP="002965E3">
      <w:pPr>
        <w:pStyle w:val="ListParagraph"/>
        <w:spacing w:after="160"/>
        <w:ind w:left="1350"/>
        <w:rPr>
          <w:rFonts w:cs="Times New Roman"/>
        </w:rPr>
      </w:pPr>
    </w:p>
    <w:p w14:paraId="25C6684F" w14:textId="0FE85063"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#5 (P0CL05) from grant proceeds related to Valtep, Inc.- Innovate Mississippi/Mississippi Seed Fund Program pursuant to the </w:t>
      </w:r>
      <w:r w:rsidR="00C74A78" w:rsidRPr="00F8092D">
        <w:rPr>
          <w:rFonts w:cs="Times New Roman"/>
        </w:rPr>
        <w:t>Proof-of-Concept</w:t>
      </w:r>
      <w:r w:rsidRPr="00F8092D">
        <w:rPr>
          <w:rFonts w:cs="Times New Roman"/>
        </w:rPr>
        <w:t xml:space="preserve"> Loan Program in an amount not to exceed twenty-five thousand dollars ($25,000.00).</w:t>
      </w:r>
    </w:p>
    <w:p w14:paraId="479C7517" w14:textId="77777777" w:rsidR="00196F66" w:rsidRPr="00F8092D" w:rsidRDefault="00196F66" w:rsidP="002965E3">
      <w:pPr>
        <w:pStyle w:val="ListParagraph"/>
        <w:spacing w:after="160"/>
        <w:ind w:left="1350"/>
        <w:rPr>
          <w:rFonts w:cs="Times New Roman"/>
        </w:rPr>
      </w:pPr>
    </w:p>
    <w:p w14:paraId="5844DDC1"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#1 (SDG-S-015) from grant proceeds related to Eagle One Mega Site- Forrest-Lamar Alliance of Forrest/Lamar Counties, in Forrest/Lamar County, Mississippi, pursuant to the Mississippi Site Development Grant Program in an amount not to exceed one hundred fifty-one thousand one hundred seventy-five dollars and four cents ($151,175.04). </w:t>
      </w:r>
    </w:p>
    <w:p w14:paraId="64FC0C41" w14:textId="77777777" w:rsidR="00196F66" w:rsidRPr="00F8092D" w:rsidRDefault="00196F66" w:rsidP="002965E3">
      <w:pPr>
        <w:pStyle w:val="ListParagraph"/>
        <w:spacing w:after="160"/>
        <w:ind w:left="1350"/>
        <w:rPr>
          <w:rFonts w:cs="Times New Roman"/>
        </w:rPr>
      </w:pPr>
    </w:p>
    <w:p w14:paraId="346EFCF8" w14:textId="77777777" w:rsidR="00196F66" w:rsidRPr="00F8092D" w:rsidRDefault="00196F66" w:rsidP="009319D3">
      <w:pPr>
        <w:pStyle w:val="ListParagraph"/>
        <w:numPr>
          <w:ilvl w:val="0"/>
          <w:numId w:val="41"/>
        </w:numPr>
        <w:spacing w:after="160"/>
        <w:ind w:left="1350" w:hanging="630"/>
        <w:rPr>
          <w:rFonts w:cs="Times New Roman"/>
        </w:rPr>
      </w:pPr>
      <w:r w:rsidRPr="00F8092D">
        <w:rPr>
          <w:rFonts w:cs="Times New Roman"/>
        </w:rPr>
        <w:t xml:space="preserve">Consideration of approval of Disbursement #29 from grant proceeds related to the (IIF-44) for Amazon.Com Services, LLC for Madison County, Mississippi- Madison County Board of Supervisors, pursuant to the Mississippi Industry Incentive Financing Revolving Fund Program, in an amount not to exceed two thousand eighty-five dollars ($2,085.00). </w:t>
      </w:r>
    </w:p>
    <w:p w14:paraId="20EB8A64" w14:textId="77777777" w:rsidR="00196F66" w:rsidRPr="00F8092D" w:rsidRDefault="00196F66" w:rsidP="002965E3">
      <w:pPr>
        <w:pStyle w:val="ListParagraph"/>
        <w:spacing w:after="160"/>
        <w:ind w:left="1350"/>
        <w:rPr>
          <w:rFonts w:cs="Times New Roman"/>
        </w:rPr>
      </w:pPr>
    </w:p>
    <w:p w14:paraId="38049D2B" w14:textId="67AD01B9" w:rsidR="00D475B8" w:rsidRPr="00F8092D" w:rsidRDefault="00196F66" w:rsidP="009319D3">
      <w:pPr>
        <w:pStyle w:val="ListParagraph"/>
        <w:numPr>
          <w:ilvl w:val="0"/>
          <w:numId w:val="41"/>
        </w:numPr>
        <w:spacing w:after="160"/>
        <w:ind w:left="1350" w:hanging="630"/>
        <w:rPr>
          <w:rFonts w:cs="Times New Roman"/>
        </w:rPr>
      </w:pPr>
      <w:r w:rsidRPr="00F8092D">
        <w:rPr>
          <w:rFonts w:cs="Times New Roman"/>
        </w:rPr>
        <w:t>Consideration of approval of Disbursement #62 (HA-068A) from grant proceeds related to the City of Hattiesburg- Midtown Hattiesburg Master Plan Project in Forest County, Mississippi, pursuant to the Economic Development Highway Program Act in an amount not to exceed three thousand six hundred seven dollars and ninety-six cents ($3,607.96).</w:t>
      </w:r>
      <w:r w:rsidR="00D475B8" w:rsidRPr="00F8092D">
        <w:rPr>
          <w:rFonts w:cs="Times New Roman"/>
        </w:rPr>
        <w:t xml:space="preserve"> </w:t>
      </w:r>
      <w:r w:rsidR="00F32821" w:rsidRPr="00F8092D">
        <w:rPr>
          <w:rFonts w:cs="Times New Roman"/>
        </w:rPr>
        <w:t xml:space="preserve"> </w:t>
      </w:r>
    </w:p>
    <w:p w14:paraId="41478703" w14:textId="77777777" w:rsidR="00D475B8" w:rsidRPr="00F8092D" w:rsidRDefault="00D475B8" w:rsidP="002965E3">
      <w:pPr>
        <w:pStyle w:val="ListParagraph"/>
        <w:ind w:left="1350"/>
        <w:rPr>
          <w:rFonts w:cs="Times New Roman"/>
        </w:rPr>
      </w:pPr>
    </w:p>
    <w:p w14:paraId="095D2C14" w14:textId="77777777" w:rsidR="004C6DB2" w:rsidRPr="00F8092D" w:rsidRDefault="004C6DB2" w:rsidP="009319D3">
      <w:pPr>
        <w:pStyle w:val="ListParagraph"/>
        <w:numPr>
          <w:ilvl w:val="0"/>
          <w:numId w:val="41"/>
        </w:numPr>
        <w:ind w:left="1350" w:hanging="630"/>
        <w:rPr>
          <w:rFonts w:cs="Times New Roman"/>
        </w:rPr>
      </w:pPr>
      <w:r w:rsidRPr="00F8092D">
        <w:rPr>
          <w:rFonts w:cs="Times New Roman"/>
        </w:rPr>
        <w:lastRenderedPageBreak/>
        <w:t>Consideration of approval of an amendment of a Base Enhancement grant (ML-971) in the amount of One Hundred Eighty Thousand Dollars ($180,000) to the East Mississippi Business Development Corporation. The funds are to be used to assist with a study related to the 186</w:t>
      </w:r>
      <w:r w:rsidRPr="00F8092D">
        <w:rPr>
          <w:rFonts w:cs="Times New Roman"/>
          <w:vertAlign w:val="superscript"/>
        </w:rPr>
        <w:t>th</w:t>
      </w:r>
      <w:r w:rsidRPr="00F8092D">
        <w:rPr>
          <w:rFonts w:cs="Times New Roman"/>
        </w:rPr>
        <w:t xml:space="preserve"> Air Refueling Wing in Meridian, Lauderdale County, Mississippi. </w:t>
      </w:r>
    </w:p>
    <w:p w14:paraId="56709FAE" w14:textId="77777777" w:rsidR="004C6DB2" w:rsidRPr="00F8092D" w:rsidRDefault="004C6DB2" w:rsidP="002965E3">
      <w:pPr>
        <w:pStyle w:val="ListParagraph"/>
        <w:ind w:left="1350"/>
        <w:rPr>
          <w:rFonts w:cs="Times New Roman"/>
        </w:rPr>
      </w:pPr>
    </w:p>
    <w:p w14:paraId="66846851" w14:textId="77777777" w:rsidR="00996150" w:rsidRPr="00F8092D" w:rsidRDefault="00996150" w:rsidP="009319D3">
      <w:pPr>
        <w:pStyle w:val="ListParagraph"/>
        <w:numPr>
          <w:ilvl w:val="0"/>
          <w:numId w:val="41"/>
        </w:numPr>
        <w:ind w:left="1350" w:hanging="630"/>
        <w:rPr>
          <w:rFonts w:eastAsia="Times New Roman" w:cs="Times New Roman"/>
          <w:color w:val="000000"/>
        </w:rPr>
      </w:pPr>
      <w:r w:rsidRPr="00F8092D">
        <w:rPr>
          <w:rFonts w:eastAsia="Times New Roman" w:cs="Times New Roman"/>
          <w:color w:val="000000"/>
        </w:rPr>
        <w:t xml:space="preserve">Consideration of final approval of Agreement to Pay a Fee in Lieu of Ad Valorem Taxes between Pontotoc County, Mississippi, acting by and through the County Board of Supervisors, the Tax Collector and Assessor of Pontotoc County, and Fiddle Falls Solar LLC, a Mississippi limited liability company.  </w:t>
      </w:r>
    </w:p>
    <w:p w14:paraId="143DC4F3" w14:textId="77777777" w:rsidR="00996150" w:rsidRPr="00F8092D" w:rsidRDefault="00996150" w:rsidP="002965E3">
      <w:pPr>
        <w:pStyle w:val="ListParagraph"/>
        <w:ind w:left="1350"/>
        <w:rPr>
          <w:rFonts w:eastAsia="Times New Roman" w:cs="Times New Roman"/>
          <w:color w:val="000000"/>
        </w:rPr>
      </w:pPr>
    </w:p>
    <w:p w14:paraId="5A38519E" w14:textId="77777777" w:rsidR="00996150" w:rsidRPr="00F8092D" w:rsidRDefault="00996150" w:rsidP="009319D3">
      <w:pPr>
        <w:pStyle w:val="ListParagraph"/>
        <w:numPr>
          <w:ilvl w:val="0"/>
          <w:numId w:val="41"/>
        </w:numPr>
        <w:ind w:left="1350" w:hanging="630"/>
        <w:rPr>
          <w:rFonts w:eastAsia="Times New Roman" w:cs="Times New Roman"/>
          <w:color w:val="000000"/>
        </w:rPr>
      </w:pPr>
      <w:r w:rsidRPr="00F8092D">
        <w:rPr>
          <w:rFonts w:eastAsia="Times New Roman" w:cs="Times New Roman"/>
          <w:color w:val="000000"/>
        </w:rPr>
        <w:t>Consideration of Designation of MDA Signature Authority.  </w:t>
      </w:r>
    </w:p>
    <w:p w14:paraId="5F3C12BB" w14:textId="77777777" w:rsidR="00996150" w:rsidRPr="00F8092D" w:rsidRDefault="00996150" w:rsidP="002965E3">
      <w:pPr>
        <w:pStyle w:val="ListParagraph"/>
        <w:ind w:left="1350"/>
        <w:rPr>
          <w:rFonts w:eastAsia="Times New Roman" w:cs="Times New Roman"/>
          <w:color w:val="000000"/>
        </w:rPr>
      </w:pPr>
    </w:p>
    <w:p w14:paraId="12381C30" w14:textId="77777777" w:rsidR="00996150" w:rsidRPr="00F8092D" w:rsidRDefault="00996150" w:rsidP="009319D3">
      <w:pPr>
        <w:pStyle w:val="ListParagraph"/>
        <w:numPr>
          <w:ilvl w:val="0"/>
          <w:numId w:val="41"/>
        </w:numPr>
        <w:spacing w:after="240" w:line="252" w:lineRule="auto"/>
        <w:ind w:left="1350" w:hanging="630"/>
        <w:rPr>
          <w:rFonts w:cs="Times New Roman"/>
        </w:rPr>
      </w:pPr>
      <w:r w:rsidRPr="00F8092D">
        <w:rPr>
          <w:rFonts w:cs="Times New Roman"/>
        </w:rPr>
        <w:t xml:space="preserve">Consideration of approval of a Gulf Coast Restoration Fund Grant (GCRF-23-65) in an amount not to exceed seven hundred thousand dollars ($700,000) for the City of Ocean Springs’ Mary C. O’Keefe Cultural Arts Center Renovations and Signage Project in Jackson County, Mississippi, to assist with building rehabilitation, site work and art installation costs as well as other related eligible expenses at the project site in Jackson County, Mississippi, as approved by MDA. </w:t>
      </w:r>
    </w:p>
    <w:p w14:paraId="380836FC" w14:textId="77777777" w:rsidR="009A46C2" w:rsidRPr="00F8092D" w:rsidRDefault="009A46C2" w:rsidP="002965E3">
      <w:pPr>
        <w:pStyle w:val="ListParagraph"/>
        <w:ind w:left="1350"/>
        <w:rPr>
          <w:rFonts w:cs="Times New Roman"/>
        </w:rPr>
      </w:pPr>
    </w:p>
    <w:p w14:paraId="6E6662A4" w14:textId="77777777" w:rsidR="009A46C2" w:rsidRPr="00F8092D" w:rsidRDefault="009A46C2" w:rsidP="009319D3">
      <w:pPr>
        <w:pStyle w:val="ListParagraph"/>
        <w:numPr>
          <w:ilvl w:val="0"/>
          <w:numId w:val="41"/>
        </w:numPr>
        <w:ind w:left="1350" w:hanging="630"/>
        <w:rPr>
          <w:rFonts w:cs="Times New Roman"/>
        </w:rPr>
      </w:pPr>
      <w:r w:rsidRPr="00F8092D">
        <w:rPr>
          <w:rFonts w:cs="Times New Roman"/>
        </w:rPr>
        <w:t>Consideration of approval to amend Mississippi Flexible Tax Incentive Certificates (MFLEX-020-0) to Kalmbach Feeds Inc.</w:t>
      </w:r>
    </w:p>
    <w:p w14:paraId="7E02446E" w14:textId="77777777" w:rsidR="009A46C2" w:rsidRPr="00F8092D" w:rsidRDefault="009A46C2" w:rsidP="002965E3">
      <w:pPr>
        <w:pStyle w:val="ListParagraph"/>
        <w:spacing w:after="240" w:line="252" w:lineRule="auto"/>
        <w:ind w:left="1350"/>
        <w:rPr>
          <w:rFonts w:cs="Times New Roman"/>
        </w:rPr>
      </w:pPr>
    </w:p>
    <w:p w14:paraId="720D47AB" w14:textId="77777777" w:rsidR="00BE3642" w:rsidRPr="00F8092D" w:rsidRDefault="00BE3642" w:rsidP="009319D3">
      <w:pPr>
        <w:pStyle w:val="ListParagraph"/>
        <w:numPr>
          <w:ilvl w:val="0"/>
          <w:numId w:val="41"/>
        </w:numPr>
        <w:ind w:left="1350" w:hanging="630"/>
        <w:rPr>
          <w:rFonts w:eastAsia="Times New Roman" w:cs="Times New Roman"/>
        </w:rPr>
      </w:pPr>
      <w:r w:rsidRPr="00F8092D">
        <w:rPr>
          <w:rFonts w:eastAsia="Times New Roman" w:cs="Times New Roman"/>
        </w:rPr>
        <w:t>Consideration of approval of issuance of an amended Mississippi Tax Credit Certificate (NMTC-216A) to CDVCA 25, LLC, in an amount not to exceed one million dollars ($1,000,000.00) in Income Tax Credits, pursuant to Section 57-105-1, Mississippi Code Annotated 1972, as amended.</w:t>
      </w:r>
    </w:p>
    <w:p w14:paraId="6EE94CED" w14:textId="77777777" w:rsidR="00BE3642" w:rsidRPr="00F8092D" w:rsidRDefault="00BE3642" w:rsidP="002965E3">
      <w:pPr>
        <w:pStyle w:val="ListParagraph"/>
        <w:ind w:left="1350"/>
        <w:rPr>
          <w:rFonts w:eastAsia="Times New Roman" w:cs="Times New Roman"/>
        </w:rPr>
      </w:pPr>
    </w:p>
    <w:p w14:paraId="4A17A969" w14:textId="77777777" w:rsidR="00BE3642" w:rsidRPr="00F8092D" w:rsidRDefault="00BE3642" w:rsidP="009319D3">
      <w:pPr>
        <w:pStyle w:val="xxmsonormal"/>
        <w:numPr>
          <w:ilvl w:val="0"/>
          <w:numId w:val="41"/>
        </w:numPr>
        <w:ind w:left="1350" w:hanging="630"/>
        <w:rPr>
          <w:rFonts w:ascii="Times New Roman" w:eastAsia="Times New Roman" w:hAnsi="Times New Roman" w:cs="Times New Roman"/>
          <w:sz w:val="24"/>
          <w:szCs w:val="24"/>
        </w:rPr>
      </w:pPr>
      <w:r w:rsidRPr="00F8092D">
        <w:rPr>
          <w:rFonts w:ascii="Times New Roman" w:eastAsia="Times New Roman" w:hAnsi="Times New Roman" w:cs="Times New Roman"/>
          <w:sz w:val="24"/>
          <w:szCs w:val="24"/>
        </w:rPr>
        <w:t xml:space="preserve">Consideration of approval of issuance of a Mississippi Tax Credit Certificate (NMTC-212A) to </w:t>
      </w:r>
      <w:r w:rsidRPr="00F8092D">
        <w:rPr>
          <w:rStyle w:val="xxspelle"/>
          <w:rFonts w:ascii="Times New Roman" w:eastAsia="Times New Roman" w:hAnsi="Times New Roman" w:cs="Times New Roman"/>
          <w:sz w:val="24"/>
          <w:szCs w:val="24"/>
        </w:rPr>
        <w:t>SBB CDE 15</w:t>
      </w:r>
      <w:r w:rsidRPr="00F8092D">
        <w:rPr>
          <w:rFonts w:ascii="Times New Roman" w:eastAsia="Times New Roman" w:hAnsi="Times New Roman" w:cs="Times New Roman"/>
          <w:sz w:val="24"/>
          <w:szCs w:val="24"/>
        </w:rPr>
        <w:t>, LLC, in an amount not to exceed one million six hundred eighty thousand dollars ($1,680,000.00) in Income Tax Credits, pursuant to Section 57-105-1, Mississippi Code Annotated 1972, as amended.</w:t>
      </w:r>
    </w:p>
    <w:p w14:paraId="30A6410E" w14:textId="77777777" w:rsidR="009319D3" w:rsidRPr="00F8092D" w:rsidRDefault="009319D3" w:rsidP="009319D3">
      <w:pPr>
        <w:pStyle w:val="ListParagraph"/>
        <w:rPr>
          <w:rFonts w:eastAsia="Times New Roman" w:cs="Times New Roman"/>
        </w:rPr>
      </w:pPr>
    </w:p>
    <w:p w14:paraId="748D2139" w14:textId="5C3025B5" w:rsidR="009319D3" w:rsidRPr="00F8092D" w:rsidRDefault="009319D3" w:rsidP="009319D3">
      <w:pPr>
        <w:pStyle w:val="ListParagraph"/>
        <w:numPr>
          <w:ilvl w:val="0"/>
          <w:numId w:val="41"/>
        </w:numPr>
        <w:ind w:left="1350" w:hanging="630"/>
        <w:rPr>
          <w:rFonts w:eastAsia="Times New Roman" w:cs="Times New Roman"/>
        </w:rPr>
      </w:pPr>
      <w:r w:rsidRPr="00F8092D">
        <w:rPr>
          <w:rFonts w:eastAsia="Times New Roman" w:cs="Times New Roman"/>
        </w:rPr>
        <w:t>Consideration of approval of a loan request pursuant to the Existing Industry Loan Program, EP-007, from W.C West Group, LLC, D.B.A Blue Delta Jean in an amount not to exceed One Million Five Hundred Thousand Dollars ($1,500,000.00).</w:t>
      </w:r>
    </w:p>
    <w:p w14:paraId="6E1F614F" w14:textId="77777777" w:rsidR="00F8092D" w:rsidRPr="00F8092D" w:rsidRDefault="00F8092D" w:rsidP="00F8092D">
      <w:pPr>
        <w:pStyle w:val="ListParagraph"/>
        <w:rPr>
          <w:rFonts w:eastAsia="Times New Roman" w:cs="Times New Roman"/>
        </w:rPr>
      </w:pPr>
    </w:p>
    <w:p w14:paraId="7FF7BA58" w14:textId="75E67F99" w:rsidR="006F1435" w:rsidRPr="00696EB4" w:rsidRDefault="00F8092D" w:rsidP="00EB35E6">
      <w:pPr>
        <w:pStyle w:val="ListParagraph"/>
        <w:numPr>
          <w:ilvl w:val="0"/>
          <w:numId w:val="41"/>
        </w:numPr>
        <w:spacing w:after="160"/>
        <w:ind w:left="1350" w:hanging="630"/>
        <w:rPr>
          <w:rFonts w:cs="Times New Roman"/>
        </w:rPr>
      </w:pPr>
      <w:bookmarkStart w:id="0" w:name="_Hlk162361554"/>
      <w:r w:rsidRPr="00696EB4">
        <w:rPr>
          <w:rFonts w:eastAsia="Times New Roman" w:cs="Times New Roman"/>
          <w:color w:val="000000"/>
        </w:rPr>
        <w:t>Consideration of final approval of Agreement to Pay a Fee in Lieu of Ad Valorem Taxes between Marshall County, Mississippi, acting by and through the County Board of Supervisors, the Tax Collector and Assessor of Marshall County, and IG Design Group Americas, Inc.</w:t>
      </w:r>
      <w:bookmarkEnd w:id="0"/>
      <w:r w:rsidR="00696EB4" w:rsidRPr="00696EB4">
        <w:rPr>
          <w:rFonts w:eastAsia="Times New Roman" w:cs="Times New Roman"/>
          <w:color w:val="000000"/>
        </w:rPr>
        <w:t xml:space="preserve">    </w:t>
      </w:r>
    </w:p>
    <w:p w14:paraId="67996443" w14:textId="77777777" w:rsidR="006F1435" w:rsidRPr="00C013C9" w:rsidRDefault="006F1435" w:rsidP="00417B60">
      <w:pPr>
        <w:pStyle w:val="ListParagraph"/>
        <w:spacing w:after="160"/>
        <w:ind w:left="1350" w:hanging="630"/>
        <w:rPr>
          <w:rFonts w:cs="Times New Roman"/>
        </w:rPr>
      </w:pPr>
    </w:p>
    <w:sectPr w:rsidR="006F1435" w:rsidRPr="00C013C9" w:rsidSect="0023205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20E" w14:textId="77777777" w:rsidR="00C70A4C" w:rsidRDefault="00C70A4C" w:rsidP="008E56AB">
      <w:r>
        <w:separator/>
      </w:r>
    </w:p>
  </w:endnote>
  <w:endnote w:type="continuationSeparator" w:id="0">
    <w:p w14:paraId="1813216C" w14:textId="77777777" w:rsidR="00C70A4C" w:rsidRDefault="00C70A4C"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A992" w14:textId="77777777" w:rsidR="00C70A4C" w:rsidRDefault="00C70A4C" w:rsidP="008E56AB">
      <w:r>
        <w:separator/>
      </w:r>
    </w:p>
  </w:footnote>
  <w:footnote w:type="continuationSeparator" w:id="0">
    <w:p w14:paraId="6DB4B471" w14:textId="77777777" w:rsidR="00C70A4C" w:rsidRDefault="00C70A4C"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8F0" w14:textId="77777777"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24CF4D92" w:rsidR="008E56AB" w:rsidRPr="001C5286" w:rsidRDefault="00417B60" w:rsidP="008E56AB">
    <w:pPr>
      <w:pStyle w:val="Header"/>
    </w:pPr>
    <w:r>
      <w:t xml:space="preserve">March </w:t>
    </w:r>
    <w:r w:rsidR="009319D3">
      <w:t>26</w:t>
    </w:r>
    <w:r>
      <w:t>,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013507F6"/>
    <w:multiLevelType w:val="hybridMultilevel"/>
    <w:tmpl w:val="93D602D6"/>
    <w:lvl w:ilvl="0" w:tplc="E34208F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300FF"/>
    <w:multiLevelType w:val="hybridMultilevel"/>
    <w:tmpl w:val="83EEBA78"/>
    <w:lvl w:ilvl="0" w:tplc="C5D4F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006E2"/>
    <w:multiLevelType w:val="hybridMultilevel"/>
    <w:tmpl w:val="6FFA5D2A"/>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19A1"/>
    <w:multiLevelType w:val="hybridMultilevel"/>
    <w:tmpl w:val="B6C2BE24"/>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D279C"/>
    <w:multiLevelType w:val="hybridMultilevel"/>
    <w:tmpl w:val="CDC48D78"/>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94B93"/>
    <w:multiLevelType w:val="hybridMultilevel"/>
    <w:tmpl w:val="48487134"/>
    <w:lvl w:ilvl="0" w:tplc="ED3CBE1C">
      <w:start w:val="1"/>
      <w:numFmt w:val="decimal"/>
      <w:lvlText w:val="%1."/>
      <w:lvlJc w:val="left"/>
      <w:pPr>
        <w:ind w:left="720" w:hanging="360"/>
      </w:pPr>
      <w:rPr>
        <w:b w:val="0"/>
        <w:color w:val="auto"/>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16432D9F"/>
    <w:multiLevelType w:val="hybridMultilevel"/>
    <w:tmpl w:val="E2B26398"/>
    <w:lvl w:ilvl="0" w:tplc="0409000F">
      <w:start w:val="2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98454F"/>
    <w:multiLevelType w:val="hybridMultilevel"/>
    <w:tmpl w:val="43440CE4"/>
    <w:lvl w:ilvl="0" w:tplc="FFAAEB36">
      <w:start w:val="1"/>
      <w:numFmt w:val="decimal"/>
      <w:lvlText w:val="%1."/>
      <w:lvlJc w:val="righ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C78ED"/>
    <w:multiLevelType w:val="hybridMultilevel"/>
    <w:tmpl w:val="58284DC2"/>
    <w:lvl w:ilvl="0" w:tplc="A566A1C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864F6"/>
    <w:multiLevelType w:val="hybridMultilevel"/>
    <w:tmpl w:val="678611F0"/>
    <w:lvl w:ilvl="0" w:tplc="050E6BE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F2DA4"/>
    <w:multiLevelType w:val="hybridMultilevel"/>
    <w:tmpl w:val="485A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1D0D"/>
    <w:multiLevelType w:val="hybridMultilevel"/>
    <w:tmpl w:val="8696CEB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CEA3677"/>
    <w:multiLevelType w:val="hybridMultilevel"/>
    <w:tmpl w:val="7D943CD8"/>
    <w:lvl w:ilvl="0" w:tplc="3DB6D632">
      <w:start w:val="1"/>
      <w:numFmt w:val="decimal"/>
      <w:lvlText w:val="%1."/>
      <w:lvlJc w:val="right"/>
      <w:pPr>
        <w:ind w:left="990" w:hanging="360"/>
      </w:pPr>
      <w:rPr>
        <w:rFonts w:ascii="Times New Roman" w:hAnsi="Times New Roman" w:cs="Times New Roman"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EAC4815"/>
    <w:multiLevelType w:val="hybridMultilevel"/>
    <w:tmpl w:val="28B4DC2C"/>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928F3"/>
    <w:multiLevelType w:val="hybridMultilevel"/>
    <w:tmpl w:val="07D4A9E6"/>
    <w:lvl w:ilvl="0" w:tplc="FD3234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452B88"/>
    <w:multiLevelType w:val="multilevel"/>
    <w:tmpl w:val="97A41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34E5C"/>
    <w:multiLevelType w:val="hybridMultilevel"/>
    <w:tmpl w:val="B5C4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808BE"/>
    <w:multiLevelType w:val="hybridMultilevel"/>
    <w:tmpl w:val="53DA6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0A43AD"/>
    <w:multiLevelType w:val="hybridMultilevel"/>
    <w:tmpl w:val="722C6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162800"/>
    <w:multiLevelType w:val="hybridMultilevel"/>
    <w:tmpl w:val="6FA81EB8"/>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2A08"/>
    <w:multiLevelType w:val="hybridMultilevel"/>
    <w:tmpl w:val="073CD30E"/>
    <w:lvl w:ilvl="0" w:tplc="0C4C3B8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8D253F8"/>
    <w:multiLevelType w:val="hybridMultilevel"/>
    <w:tmpl w:val="527C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E2992"/>
    <w:multiLevelType w:val="hybridMultilevel"/>
    <w:tmpl w:val="B614A0E4"/>
    <w:lvl w:ilvl="0" w:tplc="D7464ABA">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E1FD9"/>
    <w:multiLevelType w:val="hybridMultilevel"/>
    <w:tmpl w:val="F3E8CA96"/>
    <w:lvl w:ilvl="0" w:tplc="3DB6D632">
      <w:start w:val="1"/>
      <w:numFmt w:val="decimal"/>
      <w:lvlText w:val="%1."/>
      <w:lvlJc w:val="righ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FB4FDC"/>
    <w:multiLevelType w:val="hybridMultilevel"/>
    <w:tmpl w:val="DB56097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14757"/>
    <w:multiLevelType w:val="hybridMultilevel"/>
    <w:tmpl w:val="25D83222"/>
    <w:lvl w:ilvl="0" w:tplc="6CF20DD4">
      <w:start w:val="1"/>
      <w:numFmt w:val="upperLetter"/>
      <w:lvlText w:val="%1."/>
      <w:lvlJc w:val="left"/>
      <w:pPr>
        <w:ind w:left="1530" w:hanging="360"/>
      </w:pPr>
      <w:rPr>
        <w:rFonts w:hint="default"/>
        <w:b/>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F6D1CE6"/>
    <w:multiLevelType w:val="hybridMultilevel"/>
    <w:tmpl w:val="87A44758"/>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2157A"/>
    <w:multiLevelType w:val="hybridMultilevel"/>
    <w:tmpl w:val="6038C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CD5331"/>
    <w:multiLevelType w:val="hybridMultilevel"/>
    <w:tmpl w:val="E6EA644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94116"/>
    <w:multiLevelType w:val="hybridMultilevel"/>
    <w:tmpl w:val="615EE2D0"/>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1C9"/>
    <w:multiLevelType w:val="hybridMultilevel"/>
    <w:tmpl w:val="E84EB1F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934CE"/>
    <w:multiLevelType w:val="hybridMultilevel"/>
    <w:tmpl w:val="FBD836CC"/>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E3D34"/>
    <w:multiLevelType w:val="hybridMultilevel"/>
    <w:tmpl w:val="559E2606"/>
    <w:lvl w:ilvl="0" w:tplc="175C8A68">
      <w:start w:val="1"/>
      <w:numFmt w:val="decimal"/>
      <w:lvlText w:val="%1."/>
      <w:lvlJc w:val="righ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3025331"/>
    <w:multiLevelType w:val="hybridMultilevel"/>
    <w:tmpl w:val="69D81466"/>
    <w:lvl w:ilvl="0" w:tplc="0EFE6E6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27B9A"/>
    <w:multiLevelType w:val="hybridMultilevel"/>
    <w:tmpl w:val="070A8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597336"/>
    <w:multiLevelType w:val="hybridMultilevel"/>
    <w:tmpl w:val="5CAEE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472059"/>
    <w:multiLevelType w:val="hybridMultilevel"/>
    <w:tmpl w:val="40A0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90205"/>
    <w:multiLevelType w:val="hybridMultilevel"/>
    <w:tmpl w:val="774C193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843D41"/>
    <w:multiLevelType w:val="multilevel"/>
    <w:tmpl w:val="57F84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6075385">
    <w:abstractNumId w:val="28"/>
  </w:num>
  <w:num w:numId="2" w16cid:durableId="2017925051">
    <w:abstractNumId w:val="34"/>
  </w:num>
  <w:num w:numId="3" w16cid:durableId="474104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270489">
    <w:abstractNumId w:val="2"/>
  </w:num>
  <w:num w:numId="5" w16cid:durableId="1065951854">
    <w:abstractNumId w:val="21"/>
  </w:num>
  <w:num w:numId="6" w16cid:durableId="1204754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3779733">
    <w:abstractNumId w:val="30"/>
  </w:num>
  <w:num w:numId="8" w16cid:durableId="1078987491">
    <w:abstractNumId w:val="1"/>
  </w:num>
  <w:num w:numId="9" w16cid:durableId="1241989336">
    <w:abstractNumId w:val="6"/>
  </w:num>
  <w:num w:numId="10" w16cid:durableId="1096903629">
    <w:abstractNumId w:val="37"/>
  </w:num>
  <w:num w:numId="11" w16cid:durableId="594632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190514">
    <w:abstractNumId w:val="13"/>
  </w:num>
  <w:num w:numId="13" w16cid:durableId="1017197052">
    <w:abstractNumId w:val="8"/>
  </w:num>
  <w:num w:numId="14"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15" w16cid:durableId="236866472">
    <w:abstractNumId w:val="20"/>
  </w:num>
  <w:num w:numId="16" w16cid:durableId="815612635">
    <w:abstractNumId w:val="26"/>
  </w:num>
  <w:num w:numId="17" w16cid:durableId="1897819859">
    <w:abstractNumId w:val="10"/>
  </w:num>
  <w:num w:numId="18" w16cid:durableId="1217736774">
    <w:abstractNumId w:val="33"/>
  </w:num>
  <w:num w:numId="19" w16cid:durableId="1669358847">
    <w:abstractNumId w:val="39"/>
  </w:num>
  <w:num w:numId="20" w16cid:durableId="347146726">
    <w:abstractNumId w:val="4"/>
  </w:num>
  <w:num w:numId="21" w16cid:durableId="190069833">
    <w:abstractNumId w:val="14"/>
  </w:num>
  <w:num w:numId="22" w16cid:durableId="1884978067">
    <w:abstractNumId w:val="17"/>
  </w:num>
  <w:num w:numId="23" w16cid:durableId="1550385947">
    <w:abstractNumId w:val="32"/>
  </w:num>
  <w:num w:numId="24" w16cid:durableId="1962806249">
    <w:abstractNumId w:val="23"/>
  </w:num>
  <w:num w:numId="25" w16cid:durableId="1638755409">
    <w:abstractNumId w:val="35"/>
  </w:num>
  <w:num w:numId="26" w16cid:durableId="2004703947">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776721">
    <w:abstractNumId w:val="36"/>
  </w:num>
  <w:num w:numId="28" w16cid:durableId="175317568">
    <w:abstractNumId w:val="38"/>
  </w:num>
  <w:num w:numId="29" w16cid:durableId="1330865398">
    <w:abstractNumId w:val="9"/>
  </w:num>
  <w:num w:numId="30" w16cid:durableId="918907247">
    <w:abstractNumId w:val="22"/>
  </w:num>
  <w:num w:numId="31" w16cid:durableId="161553086">
    <w:abstractNumId w:val="11"/>
  </w:num>
  <w:num w:numId="32" w16cid:durableId="1602957223">
    <w:abstractNumId w:val="25"/>
  </w:num>
  <w:num w:numId="33" w16cid:durableId="2110080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8474817">
    <w:abstractNumId w:val="24"/>
  </w:num>
  <w:num w:numId="35" w16cid:durableId="1255822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2481">
    <w:abstractNumId w:val="27"/>
  </w:num>
  <w:num w:numId="37" w16cid:durableId="1918199564">
    <w:abstractNumId w:val="31"/>
  </w:num>
  <w:num w:numId="38" w16cid:durableId="377433138">
    <w:abstractNumId w:val="5"/>
  </w:num>
  <w:num w:numId="39" w16cid:durableId="1943298768">
    <w:abstractNumId w:val="3"/>
  </w:num>
  <w:num w:numId="40" w16cid:durableId="936137931">
    <w:abstractNumId w:val="16"/>
  </w:num>
  <w:num w:numId="41" w16cid:durableId="449402793">
    <w:abstractNumId w:val="12"/>
  </w:num>
  <w:num w:numId="42" w16cid:durableId="264266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9198599">
    <w:abstractNumId w:val="16"/>
  </w:num>
  <w:num w:numId="44" w16cid:durableId="119961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30624"/>
    <w:rsid w:val="000525F9"/>
    <w:rsid w:val="00052B76"/>
    <w:rsid w:val="00054B43"/>
    <w:rsid w:val="000610F5"/>
    <w:rsid w:val="00070B07"/>
    <w:rsid w:val="00080B52"/>
    <w:rsid w:val="000A1EF2"/>
    <w:rsid w:val="000A27A7"/>
    <w:rsid w:val="000A2C86"/>
    <w:rsid w:val="000A7C78"/>
    <w:rsid w:val="000B3846"/>
    <w:rsid w:val="000B41CE"/>
    <w:rsid w:val="000B4261"/>
    <w:rsid w:val="000B496A"/>
    <w:rsid w:val="000B6B2D"/>
    <w:rsid w:val="000D3EB6"/>
    <w:rsid w:val="000E52DB"/>
    <w:rsid w:val="000F5D88"/>
    <w:rsid w:val="000F7687"/>
    <w:rsid w:val="00101D75"/>
    <w:rsid w:val="0011095A"/>
    <w:rsid w:val="00172E74"/>
    <w:rsid w:val="00177466"/>
    <w:rsid w:val="00190330"/>
    <w:rsid w:val="00196F66"/>
    <w:rsid w:val="001C0FF4"/>
    <w:rsid w:val="001E2ECC"/>
    <w:rsid w:val="001F6FA5"/>
    <w:rsid w:val="002153C0"/>
    <w:rsid w:val="00217C41"/>
    <w:rsid w:val="0022661D"/>
    <w:rsid w:val="00231488"/>
    <w:rsid w:val="00232050"/>
    <w:rsid w:val="00256B6A"/>
    <w:rsid w:val="00263618"/>
    <w:rsid w:val="002676A0"/>
    <w:rsid w:val="002736AD"/>
    <w:rsid w:val="00292978"/>
    <w:rsid w:val="002965E3"/>
    <w:rsid w:val="00296F72"/>
    <w:rsid w:val="00297BF5"/>
    <w:rsid w:val="002A110C"/>
    <w:rsid w:val="002A6513"/>
    <w:rsid w:val="002A704F"/>
    <w:rsid w:val="002B79AA"/>
    <w:rsid w:val="002C3F6B"/>
    <w:rsid w:val="002D2CCF"/>
    <w:rsid w:val="002D4018"/>
    <w:rsid w:val="002D5740"/>
    <w:rsid w:val="002E4C31"/>
    <w:rsid w:val="002F44B5"/>
    <w:rsid w:val="003019AA"/>
    <w:rsid w:val="00314F56"/>
    <w:rsid w:val="00317390"/>
    <w:rsid w:val="00324654"/>
    <w:rsid w:val="003552BA"/>
    <w:rsid w:val="00357617"/>
    <w:rsid w:val="003616C9"/>
    <w:rsid w:val="003647DE"/>
    <w:rsid w:val="00371A1C"/>
    <w:rsid w:val="0037427F"/>
    <w:rsid w:val="00376DBC"/>
    <w:rsid w:val="003808AE"/>
    <w:rsid w:val="003C0FC1"/>
    <w:rsid w:val="003C3165"/>
    <w:rsid w:val="003C5265"/>
    <w:rsid w:val="003C5E0B"/>
    <w:rsid w:val="003D12C8"/>
    <w:rsid w:val="003E094B"/>
    <w:rsid w:val="003E159F"/>
    <w:rsid w:val="003E2134"/>
    <w:rsid w:val="003F5177"/>
    <w:rsid w:val="003F7FB7"/>
    <w:rsid w:val="0040770D"/>
    <w:rsid w:val="0041184B"/>
    <w:rsid w:val="00416D5D"/>
    <w:rsid w:val="00417B60"/>
    <w:rsid w:val="00421F7C"/>
    <w:rsid w:val="0043029C"/>
    <w:rsid w:val="00453997"/>
    <w:rsid w:val="00456623"/>
    <w:rsid w:val="00457099"/>
    <w:rsid w:val="00465356"/>
    <w:rsid w:val="0047089F"/>
    <w:rsid w:val="00474E70"/>
    <w:rsid w:val="00493E87"/>
    <w:rsid w:val="004C00F8"/>
    <w:rsid w:val="004C1206"/>
    <w:rsid w:val="004C2B8E"/>
    <w:rsid w:val="004C6DB2"/>
    <w:rsid w:val="004D1952"/>
    <w:rsid w:val="004D758C"/>
    <w:rsid w:val="004F2EE1"/>
    <w:rsid w:val="004F5E14"/>
    <w:rsid w:val="00511C2D"/>
    <w:rsid w:val="00566493"/>
    <w:rsid w:val="00566FBC"/>
    <w:rsid w:val="005744A4"/>
    <w:rsid w:val="005C540C"/>
    <w:rsid w:val="005E7FFC"/>
    <w:rsid w:val="005F3622"/>
    <w:rsid w:val="005F4646"/>
    <w:rsid w:val="006000BA"/>
    <w:rsid w:val="00612C5A"/>
    <w:rsid w:val="00620851"/>
    <w:rsid w:val="00620CAA"/>
    <w:rsid w:val="006215F7"/>
    <w:rsid w:val="00622013"/>
    <w:rsid w:val="006359DE"/>
    <w:rsid w:val="0064540A"/>
    <w:rsid w:val="0065002D"/>
    <w:rsid w:val="0067726F"/>
    <w:rsid w:val="00682EE3"/>
    <w:rsid w:val="006952BB"/>
    <w:rsid w:val="00696EB4"/>
    <w:rsid w:val="006B0368"/>
    <w:rsid w:val="006C5259"/>
    <w:rsid w:val="006C5552"/>
    <w:rsid w:val="006D1431"/>
    <w:rsid w:val="006D404B"/>
    <w:rsid w:val="006D49E0"/>
    <w:rsid w:val="006E39CB"/>
    <w:rsid w:val="006F1435"/>
    <w:rsid w:val="006F1478"/>
    <w:rsid w:val="00703CCE"/>
    <w:rsid w:val="007145EB"/>
    <w:rsid w:val="00720A67"/>
    <w:rsid w:val="007269AB"/>
    <w:rsid w:val="00731C81"/>
    <w:rsid w:val="00741B8C"/>
    <w:rsid w:val="007448E0"/>
    <w:rsid w:val="00745BC6"/>
    <w:rsid w:val="00746BDF"/>
    <w:rsid w:val="007505C6"/>
    <w:rsid w:val="00751E3B"/>
    <w:rsid w:val="00757395"/>
    <w:rsid w:val="00764B48"/>
    <w:rsid w:val="007675C4"/>
    <w:rsid w:val="00777F97"/>
    <w:rsid w:val="00783659"/>
    <w:rsid w:val="00784D15"/>
    <w:rsid w:val="00790A3E"/>
    <w:rsid w:val="00791B62"/>
    <w:rsid w:val="00794F71"/>
    <w:rsid w:val="007A3E11"/>
    <w:rsid w:val="007A4E46"/>
    <w:rsid w:val="007D79A2"/>
    <w:rsid w:val="007E0587"/>
    <w:rsid w:val="007F54E1"/>
    <w:rsid w:val="007F695B"/>
    <w:rsid w:val="00800DA5"/>
    <w:rsid w:val="008339B0"/>
    <w:rsid w:val="00841E04"/>
    <w:rsid w:val="00843B77"/>
    <w:rsid w:val="008454B8"/>
    <w:rsid w:val="00846559"/>
    <w:rsid w:val="00847289"/>
    <w:rsid w:val="00850FC2"/>
    <w:rsid w:val="00865ABF"/>
    <w:rsid w:val="00875852"/>
    <w:rsid w:val="008771BF"/>
    <w:rsid w:val="00890294"/>
    <w:rsid w:val="008A36A9"/>
    <w:rsid w:val="008B5D6A"/>
    <w:rsid w:val="008E33E0"/>
    <w:rsid w:val="008E56AB"/>
    <w:rsid w:val="008E7972"/>
    <w:rsid w:val="008F4329"/>
    <w:rsid w:val="00901737"/>
    <w:rsid w:val="00926F80"/>
    <w:rsid w:val="009319D3"/>
    <w:rsid w:val="00933354"/>
    <w:rsid w:val="00937EF0"/>
    <w:rsid w:val="00942E8A"/>
    <w:rsid w:val="00944E01"/>
    <w:rsid w:val="009509BF"/>
    <w:rsid w:val="00967763"/>
    <w:rsid w:val="00985771"/>
    <w:rsid w:val="0099034C"/>
    <w:rsid w:val="00992DCB"/>
    <w:rsid w:val="0099320D"/>
    <w:rsid w:val="00996150"/>
    <w:rsid w:val="009A10D2"/>
    <w:rsid w:val="009A46C2"/>
    <w:rsid w:val="009B351B"/>
    <w:rsid w:val="009B4A50"/>
    <w:rsid w:val="009C2E94"/>
    <w:rsid w:val="009D26BA"/>
    <w:rsid w:val="009D285C"/>
    <w:rsid w:val="009D3DFA"/>
    <w:rsid w:val="009D5B3E"/>
    <w:rsid w:val="009D5FBD"/>
    <w:rsid w:val="009D6CCE"/>
    <w:rsid w:val="009E05D2"/>
    <w:rsid w:val="009F52FE"/>
    <w:rsid w:val="00A03246"/>
    <w:rsid w:val="00A2093A"/>
    <w:rsid w:val="00A20B7A"/>
    <w:rsid w:val="00A22D2C"/>
    <w:rsid w:val="00A24825"/>
    <w:rsid w:val="00A26CA4"/>
    <w:rsid w:val="00A3198B"/>
    <w:rsid w:val="00A54ABF"/>
    <w:rsid w:val="00A562B1"/>
    <w:rsid w:val="00A56CA0"/>
    <w:rsid w:val="00A7020F"/>
    <w:rsid w:val="00A70F3D"/>
    <w:rsid w:val="00A872E8"/>
    <w:rsid w:val="00A94BBE"/>
    <w:rsid w:val="00A96FEA"/>
    <w:rsid w:val="00AB36D7"/>
    <w:rsid w:val="00AC3D49"/>
    <w:rsid w:val="00AC62AE"/>
    <w:rsid w:val="00AD7264"/>
    <w:rsid w:val="00AE0D5A"/>
    <w:rsid w:val="00AE10E2"/>
    <w:rsid w:val="00AF7695"/>
    <w:rsid w:val="00AF7D1F"/>
    <w:rsid w:val="00B04D09"/>
    <w:rsid w:val="00B05D4A"/>
    <w:rsid w:val="00B100A8"/>
    <w:rsid w:val="00B213AE"/>
    <w:rsid w:val="00B26777"/>
    <w:rsid w:val="00B5219D"/>
    <w:rsid w:val="00B53180"/>
    <w:rsid w:val="00B555C4"/>
    <w:rsid w:val="00B576AF"/>
    <w:rsid w:val="00B87434"/>
    <w:rsid w:val="00B935FE"/>
    <w:rsid w:val="00B93957"/>
    <w:rsid w:val="00BA1DA6"/>
    <w:rsid w:val="00BA1E5C"/>
    <w:rsid w:val="00BA23CB"/>
    <w:rsid w:val="00BB0F3E"/>
    <w:rsid w:val="00BB318E"/>
    <w:rsid w:val="00BB484D"/>
    <w:rsid w:val="00BB5202"/>
    <w:rsid w:val="00BB7930"/>
    <w:rsid w:val="00BC1148"/>
    <w:rsid w:val="00BD74AD"/>
    <w:rsid w:val="00BD7C5C"/>
    <w:rsid w:val="00BE3642"/>
    <w:rsid w:val="00BF3B2D"/>
    <w:rsid w:val="00C013C9"/>
    <w:rsid w:val="00C04E2A"/>
    <w:rsid w:val="00C066FD"/>
    <w:rsid w:val="00C13CB0"/>
    <w:rsid w:val="00C20151"/>
    <w:rsid w:val="00C21755"/>
    <w:rsid w:val="00C32185"/>
    <w:rsid w:val="00C43136"/>
    <w:rsid w:val="00C51FB3"/>
    <w:rsid w:val="00C54DFE"/>
    <w:rsid w:val="00C6312B"/>
    <w:rsid w:val="00C70A4C"/>
    <w:rsid w:val="00C74681"/>
    <w:rsid w:val="00C74A78"/>
    <w:rsid w:val="00C76A3C"/>
    <w:rsid w:val="00C80413"/>
    <w:rsid w:val="00C93606"/>
    <w:rsid w:val="00C96967"/>
    <w:rsid w:val="00CC1309"/>
    <w:rsid w:val="00CD125C"/>
    <w:rsid w:val="00CD30D3"/>
    <w:rsid w:val="00CE395B"/>
    <w:rsid w:val="00CE4891"/>
    <w:rsid w:val="00CE4B22"/>
    <w:rsid w:val="00CE6294"/>
    <w:rsid w:val="00CF15FB"/>
    <w:rsid w:val="00CF7D7A"/>
    <w:rsid w:val="00D039E7"/>
    <w:rsid w:val="00D040C3"/>
    <w:rsid w:val="00D04A94"/>
    <w:rsid w:val="00D114D5"/>
    <w:rsid w:val="00D16AA2"/>
    <w:rsid w:val="00D315F8"/>
    <w:rsid w:val="00D323E0"/>
    <w:rsid w:val="00D475B8"/>
    <w:rsid w:val="00D52445"/>
    <w:rsid w:val="00D55554"/>
    <w:rsid w:val="00D57426"/>
    <w:rsid w:val="00D60A89"/>
    <w:rsid w:val="00D60ED4"/>
    <w:rsid w:val="00D72443"/>
    <w:rsid w:val="00D72A85"/>
    <w:rsid w:val="00D80186"/>
    <w:rsid w:val="00D8347F"/>
    <w:rsid w:val="00D84DF7"/>
    <w:rsid w:val="00D9235A"/>
    <w:rsid w:val="00D97242"/>
    <w:rsid w:val="00DD5F88"/>
    <w:rsid w:val="00DE73BC"/>
    <w:rsid w:val="00DF4EB3"/>
    <w:rsid w:val="00DF5763"/>
    <w:rsid w:val="00E10DCE"/>
    <w:rsid w:val="00E12456"/>
    <w:rsid w:val="00E14B04"/>
    <w:rsid w:val="00E319D9"/>
    <w:rsid w:val="00E34909"/>
    <w:rsid w:val="00E3610A"/>
    <w:rsid w:val="00E42709"/>
    <w:rsid w:val="00E44758"/>
    <w:rsid w:val="00E511C3"/>
    <w:rsid w:val="00E65FEC"/>
    <w:rsid w:val="00E720B7"/>
    <w:rsid w:val="00E732D9"/>
    <w:rsid w:val="00E74E9D"/>
    <w:rsid w:val="00E7764B"/>
    <w:rsid w:val="00E77A77"/>
    <w:rsid w:val="00E86C11"/>
    <w:rsid w:val="00E87A88"/>
    <w:rsid w:val="00E91B6F"/>
    <w:rsid w:val="00E92B64"/>
    <w:rsid w:val="00E95C89"/>
    <w:rsid w:val="00E9714E"/>
    <w:rsid w:val="00EB452C"/>
    <w:rsid w:val="00EC5208"/>
    <w:rsid w:val="00EF3D11"/>
    <w:rsid w:val="00EF7FD3"/>
    <w:rsid w:val="00F0410C"/>
    <w:rsid w:val="00F07E54"/>
    <w:rsid w:val="00F11F34"/>
    <w:rsid w:val="00F12B7C"/>
    <w:rsid w:val="00F2112C"/>
    <w:rsid w:val="00F2185D"/>
    <w:rsid w:val="00F25D26"/>
    <w:rsid w:val="00F27584"/>
    <w:rsid w:val="00F323F0"/>
    <w:rsid w:val="00F32821"/>
    <w:rsid w:val="00F47A96"/>
    <w:rsid w:val="00F50743"/>
    <w:rsid w:val="00F53BCF"/>
    <w:rsid w:val="00F65F21"/>
    <w:rsid w:val="00F73373"/>
    <w:rsid w:val="00F8092D"/>
    <w:rsid w:val="00F866E5"/>
    <w:rsid w:val="00F970D8"/>
    <w:rsid w:val="00FA1C1F"/>
    <w:rsid w:val="00FA2186"/>
    <w:rsid w:val="00FB27BA"/>
    <w:rsid w:val="00FC102D"/>
    <w:rsid w:val="00FD039E"/>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14"/>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8</cp:revision>
  <cp:lastPrinted>2024-05-08T16:23:00Z</cp:lastPrinted>
  <dcterms:created xsi:type="dcterms:W3CDTF">2024-03-25T18:23:00Z</dcterms:created>
  <dcterms:modified xsi:type="dcterms:W3CDTF">2024-05-08T16:23:00Z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