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67A5308" w:rsidR="00D1690D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2DE83359" w14:textId="6AB885B1" w:rsidR="00C56CE0" w:rsidRPr="00042877" w:rsidRDefault="00D20822" w:rsidP="00042877">
      <w:pPr>
        <w:jc w:val="center"/>
        <w:rPr>
          <w:b/>
          <w:bCs/>
          <w:sz w:val="44"/>
          <w:szCs w:val="44"/>
        </w:rPr>
      </w:pPr>
      <w:r w:rsidRPr="00D20822">
        <w:rPr>
          <w:b/>
          <w:bCs/>
          <w:sz w:val="44"/>
          <w:szCs w:val="44"/>
        </w:rPr>
        <w:t>Commission on Teacher and Administrator Education, Certification and Licensure and Development Subcommittee Hearing</w:t>
      </w:r>
    </w:p>
    <w:p w14:paraId="2442E5B6" w14:textId="5F25FFDB" w:rsidR="00FB1F58" w:rsidRDefault="00AB162F" w:rsidP="002F0778">
      <w:pPr>
        <w:jc w:val="center"/>
        <w:rPr>
          <w:sz w:val="44"/>
          <w:szCs w:val="44"/>
        </w:rPr>
      </w:pPr>
      <w:r w:rsidRPr="00AB162F">
        <w:rPr>
          <w:sz w:val="44"/>
          <w:szCs w:val="44"/>
        </w:rPr>
        <w:t xml:space="preserve">A scheduled meeting of the Commission on Teacher and Administrator Education, Certification and Licensure and Development sub-committee for the Office of Educator Misconduct will be held </w:t>
      </w:r>
      <w:r w:rsidR="00EB2653">
        <w:rPr>
          <w:sz w:val="44"/>
          <w:szCs w:val="44"/>
        </w:rPr>
        <w:t xml:space="preserve">on </w:t>
      </w:r>
    </w:p>
    <w:p w14:paraId="0E481229" w14:textId="3FE46B89" w:rsidR="00AB162F" w:rsidRPr="00AB162F" w:rsidRDefault="00C23B1F" w:rsidP="0062526A">
      <w:pPr>
        <w:ind w:left="2160" w:firstLine="72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62526A">
        <w:rPr>
          <w:sz w:val="44"/>
          <w:szCs w:val="44"/>
        </w:rPr>
        <w:t>April 3</w:t>
      </w:r>
      <w:r w:rsidR="00AB162F" w:rsidRPr="00AB162F">
        <w:rPr>
          <w:sz w:val="44"/>
          <w:szCs w:val="44"/>
        </w:rPr>
        <w:t>, 202</w:t>
      </w:r>
      <w:r w:rsidR="0062526A">
        <w:rPr>
          <w:sz w:val="44"/>
          <w:szCs w:val="44"/>
        </w:rPr>
        <w:t>4</w:t>
      </w:r>
    </w:p>
    <w:p w14:paraId="28081B0E" w14:textId="5A02B496" w:rsidR="00D1690D" w:rsidRDefault="00D1690D" w:rsidP="00FB1F58"/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2AD89553" w:rsidR="00D1690D" w:rsidRPr="00843887" w:rsidRDefault="00160FDB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D1690D">
        <w:rPr>
          <w:sz w:val="32"/>
          <w:szCs w:val="32"/>
        </w:rPr>
        <w:t xml:space="preserve">:00 </w:t>
      </w:r>
      <w:r>
        <w:rPr>
          <w:sz w:val="32"/>
          <w:szCs w:val="32"/>
        </w:rPr>
        <w:t>a</w:t>
      </w:r>
      <w:r w:rsidR="00D1690D" w:rsidRPr="00843887">
        <w:rPr>
          <w:sz w:val="32"/>
          <w:szCs w:val="32"/>
        </w:rPr>
        <w:t>.m.</w:t>
      </w:r>
    </w:p>
    <w:p w14:paraId="44F3706F" w14:textId="29DE51A1" w:rsidR="00D1690D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Mississippi Department of Education</w:t>
      </w:r>
    </w:p>
    <w:p w14:paraId="4AC3EB2D" w14:textId="41DD34F4" w:rsidR="008E3D38" w:rsidRDefault="008E3D3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Central High School Building</w:t>
      </w:r>
    </w:p>
    <w:p w14:paraId="2556458C" w14:textId="70107E79" w:rsidR="008E3D38" w:rsidRDefault="002F077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Pr="002F077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Floor Board Room</w:t>
      </w:r>
    </w:p>
    <w:p w14:paraId="7B63104C" w14:textId="174D4037" w:rsidR="003E1FBF" w:rsidRPr="00843887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0D527D">
        <w:rPr>
          <w:sz w:val="32"/>
          <w:szCs w:val="32"/>
        </w:rPr>
        <w:t xml:space="preserve"> North West Street</w:t>
      </w:r>
    </w:p>
    <w:p w14:paraId="4A2D2006" w14:textId="77777777" w:rsidR="00D1690D" w:rsidRPr="00843887" w:rsidRDefault="00D1690D" w:rsidP="000D527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34D6C9CA" w14:textId="62EC3C62" w:rsidR="00D1690D" w:rsidRPr="00FB1F58" w:rsidRDefault="00D1690D" w:rsidP="00FB1F58">
      <w:pPr>
        <w:jc w:val="center"/>
        <w:rPr>
          <w:sz w:val="32"/>
          <w:szCs w:val="32"/>
        </w:rPr>
      </w:pPr>
    </w:p>
    <w:sectPr w:rsidR="00D1690D" w:rsidRPr="00FB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CEA8" w14:textId="77777777" w:rsidR="00F64147" w:rsidRDefault="00F64147" w:rsidP="00D1690D">
      <w:pPr>
        <w:spacing w:after="0" w:line="240" w:lineRule="auto"/>
      </w:pPr>
      <w:r>
        <w:separator/>
      </w:r>
    </w:p>
  </w:endnote>
  <w:endnote w:type="continuationSeparator" w:id="0">
    <w:p w14:paraId="57E269FA" w14:textId="77777777" w:rsidR="00F64147" w:rsidRDefault="00F64147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005C" w14:textId="77777777" w:rsidR="00F64147" w:rsidRDefault="00F64147" w:rsidP="00D1690D">
      <w:pPr>
        <w:spacing w:after="0" w:line="240" w:lineRule="auto"/>
      </w:pPr>
      <w:r>
        <w:separator/>
      </w:r>
    </w:p>
  </w:footnote>
  <w:footnote w:type="continuationSeparator" w:id="0">
    <w:p w14:paraId="2A979780" w14:textId="77777777" w:rsidR="00F64147" w:rsidRDefault="00F64147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042877"/>
    <w:rsid w:val="0007255C"/>
    <w:rsid w:val="000D527D"/>
    <w:rsid w:val="000D54C6"/>
    <w:rsid w:val="001070EE"/>
    <w:rsid w:val="00160FDB"/>
    <w:rsid w:val="00222227"/>
    <w:rsid w:val="00222D7F"/>
    <w:rsid w:val="00233A9F"/>
    <w:rsid w:val="002F0778"/>
    <w:rsid w:val="003313D1"/>
    <w:rsid w:val="003E1FBF"/>
    <w:rsid w:val="004D3965"/>
    <w:rsid w:val="0062526A"/>
    <w:rsid w:val="00711977"/>
    <w:rsid w:val="007F0AD8"/>
    <w:rsid w:val="008E3D38"/>
    <w:rsid w:val="009D5DC0"/>
    <w:rsid w:val="00AB162F"/>
    <w:rsid w:val="00AE0A61"/>
    <w:rsid w:val="00BB1853"/>
    <w:rsid w:val="00C238EB"/>
    <w:rsid w:val="00C23B1F"/>
    <w:rsid w:val="00C56CE0"/>
    <w:rsid w:val="00D1690D"/>
    <w:rsid w:val="00D20822"/>
    <w:rsid w:val="00D623EC"/>
    <w:rsid w:val="00E239AA"/>
    <w:rsid w:val="00E5429F"/>
    <w:rsid w:val="00EB2653"/>
    <w:rsid w:val="00F64147"/>
    <w:rsid w:val="00F937D1"/>
    <w:rsid w:val="00FB1F58"/>
    <w:rsid w:val="00F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2</cp:revision>
  <cp:lastPrinted>2024-03-25T19:12:00Z</cp:lastPrinted>
  <dcterms:created xsi:type="dcterms:W3CDTF">2024-03-25T19:15:00Z</dcterms:created>
  <dcterms:modified xsi:type="dcterms:W3CDTF">2024-03-25T19:15:00Z</dcterms:modified>
</cp:coreProperties>
</file>