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F2C82" w14:textId="1159B3B0" w:rsidR="0029040C" w:rsidRDefault="0029040C" w:rsidP="009675B9">
      <w:pPr>
        <w:ind w:left="0"/>
        <w:jc w:val="center"/>
        <w:rPr>
          <w:rFonts w:ascii="Times New Roman" w:eastAsiaTheme="minorEastAsia" w:hAnsi="Times New Roman" w:cs="Times New Roman"/>
          <w:b/>
          <w:kern w:val="0"/>
          <w:sz w:val="24"/>
          <w:szCs w:val="24"/>
          <w14:ligatures w14:val="none"/>
        </w:rPr>
      </w:pPr>
      <w:r w:rsidRPr="001D5CB9">
        <w:rPr>
          <w:rFonts w:ascii="Times New Roman" w:eastAsiaTheme="minorEastAsia" w:hAnsi="Times New Roman" w:cs="Times New Roman"/>
          <w:b/>
          <w:kern w:val="0"/>
          <w:sz w:val="24"/>
          <w:szCs w:val="24"/>
          <w14:ligatures w14:val="none"/>
        </w:rPr>
        <w:t>MISSISSIPPI DEVELOPMENT AUTHORITY</w:t>
      </w:r>
    </w:p>
    <w:p w14:paraId="5EB8D2E9" w14:textId="77777777" w:rsidR="00DF7F14" w:rsidRDefault="00DF7F14" w:rsidP="009675B9">
      <w:pPr>
        <w:ind w:left="0"/>
        <w:jc w:val="center"/>
        <w:rPr>
          <w:rFonts w:ascii="Times New Roman" w:eastAsiaTheme="minorEastAsia" w:hAnsi="Times New Roman" w:cs="Times New Roman"/>
          <w:b/>
          <w:kern w:val="0"/>
          <w:sz w:val="24"/>
          <w:szCs w:val="24"/>
          <w14:ligatures w14:val="none"/>
        </w:rPr>
      </w:pPr>
    </w:p>
    <w:p w14:paraId="2CE76FA2" w14:textId="77FA78C5" w:rsidR="0029040C" w:rsidRPr="001D5CB9" w:rsidRDefault="0015401E" w:rsidP="009675B9">
      <w:pPr>
        <w:ind w:left="0"/>
        <w:jc w:val="center"/>
        <w:rPr>
          <w:rFonts w:ascii="Times New Roman" w:eastAsiaTheme="minorEastAsia" w:hAnsi="Times New Roman" w:cs="Times New Roman"/>
          <w:b/>
          <w:kern w:val="0"/>
          <w:sz w:val="24"/>
          <w:szCs w:val="24"/>
          <w14:ligatures w14:val="none"/>
        </w:rPr>
      </w:pPr>
      <w:r>
        <w:rPr>
          <w:rFonts w:ascii="Times New Roman" w:eastAsiaTheme="minorEastAsia" w:hAnsi="Times New Roman" w:cs="Times New Roman"/>
          <w:b/>
          <w:kern w:val="0"/>
          <w:sz w:val="24"/>
          <w:szCs w:val="24"/>
          <w14:ligatures w14:val="none"/>
        </w:rPr>
        <w:t xml:space="preserve"> </w:t>
      </w:r>
      <w:r w:rsidR="0029040C" w:rsidRPr="001D5CB9">
        <w:rPr>
          <w:rFonts w:ascii="Times New Roman" w:eastAsiaTheme="minorEastAsia" w:hAnsi="Times New Roman" w:cs="Times New Roman"/>
          <w:b/>
          <w:kern w:val="0"/>
          <w:sz w:val="24"/>
          <w:szCs w:val="24"/>
          <w14:ligatures w14:val="none"/>
        </w:rPr>
        <w:t>BOARD MEETING</w:t>
      </w:r>
    </w:p>
    <w:p w14:paraId="45B27244" w14:textId="4B26EBA3" w:rsidR="0029040C" w:rsidRPr="001D5CB9" w:rsidRDefault="00401576" w:rsidP="00EA5754">
      <w:pPr>
        <w:ind w:left="0"/>
        <w:jc w:val="center"/>
        <w:rPr>
          <w:rFonts w:ascii="Times New Roman" w:eastAsiaTheme="minorEastAsia" w:hAnsi="Times New Roman" w:cs="Times New Roman"/>
          <w:b/>
          <w:kern w:val="0"/>
          <w:sz w:val="24"/>
          <w:szCs w:val="24"/>
          <w14:ligatures w14:val="none"/>
        </w:rPr>
      </w:pPr>
      <w:r>
        <w:rPr>
          <w:rFonts w:ascii="Times New Roman" w:eastAsiaTheme="minorEastAsia" w:hAnsi="Times New Roman" w:cs="Times New Roman"/>
          <w:b/>
          <w:kern w:val="0"/>
          <w:sz w:val="24"/>
          <w:szCs w:val="24"/>
          <w14:ligatures w14:val="none"/>
        </w:rPr>
        <w:t xml:space="preserve">   </w:t>
      </w:r>
      <w:r w:rsidR="00125C05">
        <w:rPr>
          <w:rFonts w:ascii="Times New Roman" w:eastAsiaTheme="minorEastAsia" w:hAnsi="Times New Roman" w:cs="Times New Roman"/>
          <w:b/>
          <w:kern w:val="0"/>
          <w:sz w:val="24"/>
          <w:szCs w:val="24"/>
          <w14:ligatures w14:val="none"/>
        </w:rPr>
        <w:t xml:space="preserve">     </w:t>
      </w:r>
      <w:r w:rsidR="00753184">
        <w:rPr>
          <w:rFonts w:ascii="Times New Roman" w:eastAsiaTheme="minorEastAsia" w:hAnsi="Times New Roman" w:cs="Times New Roman"/>
          <w:b/>
          <w:kern w:val="0"/>
          <w:sz w:val="24"/>
          <w:szCs w:val="24"/>
          <w14:ligatures w14:val="none"/>
        </w:rPr>
        <w:t xml:space="preserve">       </w:t>
      </w:r>
    </w:p>
    <w:p w14:paraId="69D6816D" w14:textId="6876F452" w:rsidR="0029040C" w:rsidRPr="001D5CB9" w:rsidRDefault="00D11652" w:rsidP="00EA5754">
      <w:pPr>
        <w:ind w:left="0"/>
        <w:jc w:val="center"/>
        <w:rPr>
          <w:rFonts w:ascii="Times New Roman" w:eastAsiaTheme="minorEastAsia" w:hAnsi="Times New Roman" w:cs="Times New Roman"/>
          <w:b/>
          <w:bCs/>
          <w:kern w:val="0"/>
          <w:sz w:val="24"/>
          <w:szCs w:val="24"/>
          <w14:ligatures w14:val="none"/>
        </w:rPr>
      </w:pPr>
      <w:r>
        <w:rPr>
          <w:rFonts w:ascii="Times New Roman" w:eastAsiaTheme="minorEastAsia" w:hAnsi="Times New Roman" w:cs="Times New Roman"/>
          <w:b/>
          <w:bCs/>
          <w:kern w:val="0"/>
          <w:sz w:val="24"/>
          <w:szCs w:val="24"/>
          <w14:ligatures w14:val="none"/>
        </w:rPr>
        <w:t xml:space="preserve">JANUARY </w:t>
      </w:r>
      <w:r w:rsidR="0091788D">
        <w:rPr>
          <w:rFonts w:ascii="Times New Roman" w:eastAsiaTheme="minorEastAsia" w:hAnsi="Times New Roman" w:cs="Times New Roman"/>
          <w:b/>
          <w:bCs/>
          <w:kern w:val="0"/>
          <w:sz w:val="24"/>
          <w:szCs w:val="24"/>
          <w14:ligatures w14:val="none"/>
        </w:rPr>
        <w:t>28</w:t>
      </w:r>
      <w:r>
        <w:rPr>
          <w:rFonts w:ascii="Times New Roman" w:eastAsiaTheme="minorEastAsia" w:hAnsi="Times New Roman" w:cs="Times New Roman"/>
          <w:b/>
          <w:bCs/>
          <w:kern w:val="0"/>
          <w:sz w:val="24"/>
          <w:szCs w:val="24"/>
          <w14:ligatures w14:val="none"/>
        </w:rPr>
        <w:t>, 2025</w:t>
      </w:r>
    </w:p>
    <w:p w14:paraId="653033EC" w14:textId="6DC422E0" w:rsidR="0029040C" w:rsidRPr="001D5CB9" w:rsidRDefault="00D11652" w:rsidP="00EA5754">
      <w:pPr>
        <w:ind w:left="0"/>
        <w:jc w:val="center"/>
        <w:rPr>
          <w:rFonts w:ascii="Times New Roman" w:eastAsiaTheme="minorEastAsia" w:hAnsi="Times New Roman" w:cs="Times New Roman"/>
          <w:b/>
          <w:bCs/>
          <w:kern w:val="0"/>
          <w:sz w:val="24"/>
          <w:szCs w:val="24"/>
          <w14:ligatures w14:val="none"/>
        </w:rPr>
      </w:pPr>
      <w:r>
        <w:rPr>
          <w:rFonts w:ascii="Times New Roman" w:eastAsiaTheme="minorEastAsia" w:hAnsi="Times New Roman" w:cs="Times New Roman"/>
          <w:b/>
          <w:bCs/>
          <w:kern w:val="0"/>
          <w:sz w:val="24"/>
          <w:szCs w:val="24"/>
          <w14:ligatures w14:val="none"/>
        </w:rPr>
        <w:t>9</w:t>
      </w:r>
      <w:r w:rsidR="0029040C" w:rsidRPr="001D5CB9">
        <w:rPr>
          <w:rFonts w:ascii="Times New Roman" w:eastAsiaTheme="minorEastAsia" w:hAnsi="Times New Roman" w:cs="Times New Roman"/>
          <w:b/>
          <w:bCs/>
          <w:kern w:val="0"/>
          <w:sz w:val="24"/>
          <w:szCs w:val="24"/>
          <w14:ligatures w14:val="none"/>
        </w:rPr>
        <w:t>:</w:t>
      </w:r>
      <w:r>
        <w:rPr>
          <w:rFonts w:ascii="Times New Roman" w:eastAsiaTheme="minorEastAsia" w:hAnsi="Times New Roman" w:cs="Times New Roman"/>
          <w:b/>
          <w:bCs/>
          <w:kern w:val="0"/>
          <w:sz w:val="24"/>
          <w:szCs w:val="24"/>
          <w14:ligatures w14:val="none"/>
        </w:rPr>
        <w:t>3</w:t>
      </w:r>
      <w:r w:rsidR="0029040C" w:rsidRPr="001D5CB9">
        <w:rPr>
          <w:rFonts w:ascii="Times New Roman" w:eastAsiaTheme="minorEastAsia" w:hAnsi="Times New Roman" w:cs="Times New Roman"/>
          <w:b/>
          <w:bCs/>
          <w:kern w:val="0"/>
          <w:sz w:val="24"/>
          <w:szCs w:val="24"/>
          <w14:ligatures w14:val="none"/>
        </w:rPr>
        <w:t xml:space="preserve">0 </w:t>
      </w:r>
      <w:r>
        <w:rPr>
          <w:rFonts w:ascii="Times New Roman" w:eastAsiaTheme="minorEastAsia" w:hAnsi="Times New Roman" w:cs="Times New Roman"/>
          <w:b/>
          <w:bCs/>
          <w:kern w:val="0"/>
          <w:sz w:val="24"/>
          <w:szCs w:val="24"/>
          <w14:ligatures w14:val="none"/>
        </w:rPr>
        <w:t>A</w:t>
      </w:r>
      <w:r w:rsidR="0029040C" w:rsidRPr="001D5CB9">
        <w:rPr>
          <w:rFonts w:ascii="Times New Roman" w:eastAsiaTheme="minorEastAsia" w:hAnsi="Times New Roman" w:cs="Times New Roman"/>
          <w:b/>
          <w:bCs/>
          <w:kern w:val="0"/>
          <w:sz w:val="24"/>
          <w:szCs w:val="24"/>
          <w14:ligatures w14:val="none"/>
        </w:rPr>
        <w:t>.M.</w:t>
      </w:r>
    </w:p>
    <w:p w14:paraId="0544D235" w14:textId="62E3B657" w:rsidR="0029040C" w:rsidRPr="001D5CB9" w:rsidRDefault="00F6169F" w:rsidP="0029040C">
      <w:pPr>
        <w:ind w:left="0"/>
        <w:jc w:val="center"/>
        <w:rPr>
          <w:rFonts w:ascii="Times New Roman" w:eastAsiaTheme="minorEastAsia" w:hAnsi="Times New Roman" w:cs="Times New Roman"/>
          <w:b/>
          <w:kern w:val="0"/>
          <w:sz w:val="24"/>
          <w:szCs w:val="24"/>
          <w14:ligatures w14:val="none"/>
        </w:rPr>
      </w:pPr>
      <w:r>
        <w:rPr>
          <w:rFonts w:ascii="Times New Roman" w:eastAsiaTheme="minorEastAsia" w:hAnsi="Times New Roman" w:cs="Times New Roman"/>
          <w:b/>
          <w:kern w:val="0"/>
          <w:sz w:val="24"/>
          <w:szCs w:val="24"/>
          <w14:ligatures w14:val="none"/>
        </w:rPr>
        <w:t xml:space="preserve">     </w:t>
      </w:r>
    </w:p>
    <w:p w14:paraId="3C40FD31" w14:textId="353E1FA7" w:rsidR="0029040C" w:rsidRPr="001D5CB9" w:rsidRDefault="00D11652" w:rsidP="0029040C">
      <w:pPr>
        <w:ind w:left="0"/>
        <w:jc w:val="center"/>
        <w:rPr>
          <w:rFonts w:ascii="Times New Roman" w:eastAsiaTheme="minorEastAsia" w:hAnsi="Times New Roman" w:cs="Times New Roman"/>
          <w:b/>
          <w:kern w:val="0"/>
          <w:sz w:val="24"/>
          <w:szCs w:val="24"/>
          <w14:ligatures w14:val="none"/>
        </w:rPr>
      </w:pPr>
      <w:r>
        <w:rPr>
          <w:rFonts w:ascii="Times New Roman" w:eastAsiaTheme="minorEastAsia" w:hAnsi="Times New Roman" w:cs="Times New Roman"/>
          <w:b/>
          <w:kern w:val="0"/>
          <w:sz w:val="24"/>
          <w:szCs w:val="24"/>
          <w14:ligatures w14:val="none"/>
        </w:rPr>
        <w:t xml:space="preserve">15TH </w:t>
      </w:r>
      <w:r w:rsidR="0029040C" w:rsidRPr="001D5CB9">
        <w:rPr>
          <w:rFonts w:ascii="Times New Roman" w:eastAsiaTheme="minorEastAsia" w:hAnsi="Times New Roman" w:cs="Times New Roman"/>
          <w:b/>
          <w:kern w:val="0"/>
          <w:sz w:val="24"/>
          <w:szCs w:val="24"/>
          <w14:ligatures w14:val="none"/>
        </w:rPr>
        <w:t xml:space="preserve">FLOOR CONFERENCE ROOM </w:t>
      </w:r>
    </w:p>
    <w:p w14:paraId="243E14A6" w14:textId="1ED361C8" w:rsidR="0029040C" w:rsidRDefault="0029040C" w:rsidP="0029040C">
      <w:pPr>
        <w:ind w:left="0"/>
        <w:jc w:val="center"/>
        <w:rPr>
          <w:rFonts w:ascii="Times New Roman" w:eastAsiaTheme="minorEastAsia" w:hAnsi="Times New Roman" w:cs="Times New Roman"/>
          <w:b/>
          <w:kern w:val="0"/>
          <w:sz w:val="24"/>
          <w:szCs w:val="24"/>
          <w14:ligatures w14:val="none"/>
        </w:rPr>
      </w:pPr>
      <w:r w:rsidRPr="001D5CB9">
        <w:rPr>
          <w:rFonts w:ascii="Times New Roman" w:eastAsiaTheme="minorEastAsia" w:hAnsi="Times New Roman" w:cs="Times New Roman"/>
          <w:b/>
          <w:kern w:val="0"/>
          <w:sz w:val="24"/>
          <w:szCs w:val="24"/>
          <w14:ligatures w14:val="none"/>
        </w:rPr>
        <w:t>WOOLFOLK STATE OFFICE BUILDING</w:t>
      </w:r>
      <w:r w:rsidR="008A26DE">
        <w:rPr>
          <w:rFonts w:ascii="Times New Roman" w:eastAsiaTheme="minorEastAsia" w:hAnsi="Times New Roman" w:cs="Times New Roman"/>
          <w:b/>
          <w:kern w:val="0"/>
          <w:sz w:val="24"/>
          <w:szCs w:val="24"/>
          <w14:ligatures w14:val="none"/>
        </w:rPr>
        <w:t xml:space="preserve"> </w:t>
      </w:r>
      <w:r w:rsidR="009D2DB8">
        <w:rPr>
          <w:rFonts w:ascii="Times New Roman" w:eastAsiaTheme="minorEastAsia" w:hAnsi="Times New Roman" w:cs="Times New Roman"/>
          <w:b/>
          <w:kern w:val="0"/>
          <w:sz w:val="24"/>
          <w:szCs w:val="24"/>
          <w14:ligatures w14:val="none"/>
        </w:rPr>
        <w:t xml:space="preserve"> </w:t>
      </w:r>
    </w:p>
    <w:p w14:paraId="6D7D8BCD" w14:textId="43915D00" w:rsidR="0032758B" w:rsidRPr="001D5CB9" w:rsidRDefault="00386401" w:rsidP="0029040C">
      <w:pPr>
        <w:ind w:left="0"/>
        <w:jc w:val="center"/>
        <w:rPr>
          <w:rFonts w:ascii="Times New Roman" w:eastAsiaTheme="minorEastAsia" w:hAnsi="Times New Roman" w:cs="Times New Roman"/>
          <w:b/>
          <w:kern w:val="0"/>
          <w:sz w:val="24"/>
          <w:szCs w:val="24"/>
          <w14:ligatures w14:val="none"/>
        </w:rPr>
      </w:pPr>
      <w:r>
        <w:rPr>
          <w:rFonts w:ascii="Times New Roman" w:eastAsiaTheme="minorEastAsia" w:hAnsi="Times New Roman" w:cs="Times New Roman"/>
          <w:b/>
          <w:kern w:val="0"/>
          <w:sz w:val="24"/>
          <w:szCs w:val="24"/>
          <w14:ligatures w14:val="none"/>
        </w:rPr>
        <w:t xml:space="preserve">   </w:t>
      </w:r>
    </w:p>
    <w:p w14:paraId="7CAAE198" w14:textId="77777777" w:rsidR="0029040C" w:rsidRPr="001D5CB9" w:rsidRDefault="0029040C" w:rsidP="0029040C">
      <w:pPr>
        <w:ind w:left="0"/>
        <w:jc w:val="center"/>
        <w:rPr>
          <w:rFonts w:ascii="Times New Roman" w:eastAsiaTheme="minorEastAsia" w:hAnsi="Times New Roman" w:cs="Times New Roman"/>
          <w:b/>
          <w:kern w:val="0"/>
          <w:sz w:val="24"/>
          <w:szCs w:val="24"/>
          <w14:ligatures w14:val="none"/>
        </w:rPr>
      </w:pPr>
      <w:r w:rsidRPr="001D5CB9">
        <w:rPr>
          <w:rFonts w:ascii="Times New Roman" w:eastAsiaTheme="minorEastAsia" w:hAnsi="Times New Roman" w:cs="Times New Roman"/>
          <w:b/>
          <w:kern w:val="0"/>
          <w:sz w:val="24"/>
          <w:szCs w:val="24"/>
          <w14:ligatures w14:val="none"/>
        </w:rPr>
        <w:t>JACKSON, MISSISSIPPI</w:t>
      </w:r>
    </w:p>
    <w:p w14:paraId="429D7463" w14:textId="77777777" w:rsidR="0029040C" w:rsidRPr="001D5CB9" w:rsidRDefault="0029040C" w:rsidP="0029040C">
      <w:pPr>
        <w:tabs>
          <w:tab w:val="left" w:pos="900"/>
        </w:tabs>
        <w:ind w:left="0"/>
        <w:jc w:val="center"/>
        <w:rPr>
          <w:rFonts w:ascii="Times New Roman" w:eastAsiaTheme="minorEastAsia" w:hAnsi="Times New Roman" w:cs="Times New Roman"/>
          <w:b/>
          <w:kern w:val="0"/>
          <w:sz w:val="24"/>
          <w:szCs w:val="24"/>
          <w14:ligatures w14:val="none"/>
        </w:rPr>
      </w:pPr>
    </w:p>
    <w:p w14:paraId="2D86D0A9" w14:textId="77777777" w:rsidR="0029040C" w:rsidRPr="001D5CB9" w:rsidRDefault="0029040C" w:rsidP="0029040C">
      <w:pPr>
        <w:ind w:left="0"/>
        <w:jc w:val="center"/>
        <w:rPr>
          <w:rFonts w:ascii="Times New Roman" w:eastAsiaTheme="minorEastAsia" w:hAnsi="Times New Roman" w:cs="Times New Roman"/>
          <w:b/>
          <w:bCs/>
          <w:kern w:val="0"/>
          <w:sz w:val="24"/>
          <w:szCs w:val="24"/>
          <w14:ligatures w14:val="none"/>
        </w:rPr>
      </w:pPr>
      <w:r w:rsidRPr="001D5CB9">
        <w:rPr>
          <w:rFonts w:ascii="Times New Roman" w:eastAsiaTheme="minorEastAsia" w:hAnsi="Times New Roman" w:cs="Times New Roman"/>
          <w:b/>
          <w:bCs/>
          <w:kern w:val="0"/>
          <w:sz w:val="24"/>
          <w:szCs w:val="24"/>
          <w14:ligatures w14:val="none"/>
        </w:rPr>
        <w:t>A G E N D A</w:t>
      </w:r>
    </w:p>
    <w:p w14:paraId="27FF9CF1" w14:textId="77777777" w:rsidR="0029040C" w:rsidRDefault="0029040C" w:rsidP="0029040C">
      <w:pPr>
        <w:ind w:left="0"/>
        <w:rPr>
          <w:rFonts w:ascii="Times New Roman" w:hAnsi="Times New Roman" w:cs="Times New Roman"/>
          <w:sz w:val="24"/>
          <w:szCs w:val="24"/>
        </w:rPr>
      </w:pPr>
    </w:p>
    <w:p w14:paraId="14349036" w14:textId="12117C03" w:rsidR="0029040C" w:rsidRDefault="0029040C" w:rsidP="0029040C">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 xml:space="preserve">Approval of Minutes of </w:t>
      </w:r>
      <w:r w:rsidR="0091788D">
        <w:rPr>
          <w:rFonts w:ascii="Times New Roman" w:hAnsi="Times New Roman" w:cs="Times New Roman"/>
          <w:b/>
          <w:bCs/>
          <w:sz w:val="24"/>
          <w:szCs w:val="24"/>
        </w:rPr>
        <w:t>January 14</w:t>
      </w:r>
      <w:r>
        <w:rPr>
          <w:rFonts w:ascii="Times New Roman" w:hAnsi="Times New Roman" w:cs="Times New Roman"/>
          <w:b/>
          <w:bCs/>
          <w:sz w:val="24"/>
          <w:szCs w:val="24"/>
        </w:rPr>
        <w:t>, 202</w:t>
      </w:r>
      <w:r w:rsidR="0091788D">
        <w:rPr>
          <w:rFonts w:ascii="Times New Roman" w:hAnsi="Times New Roman" w:cs="Times New Roman"/>
          <w:b/>
          <w:bCs/>
          <w:sz w:val="24"/>
          <w:szCs w:val="24"/>
        </w:rPr>
        <w:t>5</w:t>
      </w:r>
      <w:r>
        <w:rPr>
          <w:rFonts w:ascii="Times New Roman" w:hAnsi="Times New Roman" w:cs="Times New Roman"/>
          <w:b/>
          <w:bCs/>
          <w:sz w:val="24"/>
          <w:szCs w:val="24"/>
        </w:rPr>
        <w:t>, Board Meeting</w:t>
      </w:r>
    </w:p>
    <w:p w14:paraId="3F8D261C" w14:textId="77777777" w:rsidR="0029040C" w:rsidRDefault="0029040C" w:rsidP="0029040C">
      <w:pPr>
        <w:ind w:left="360"/>
        <w:rPr>
          <w:rFonts w:ascii="Times New Roman" w:hAnsi="Times New Roman" w:cs="Times New Roman"/>
          <w:b/>
          <w:bCs/>
          <w:sz w:val="24"/>
          <w:szCs w:val="24"/>
        </w:rPr>
      </w:pPr>
    </w:p>
    <w:p w14:paraId="24FBC662" w14:textId="421AA5AC" w:rsidR="0029040C" w:rsidRDefault="0029040C" w:rsidP="0029040C">
      <w:pPr>
        <w:pStyle w:val="ListParagraph"/>
        <w:numPr>
          <w:ilvl w:val="0"/>
          <w:numId w:val="1"/>
        </w:numPr>
        <w:rPr>
          <w:rFonts w:ascii="Times New Roman" w:hAnsi="Times New Roman" w:cs="Times New Roman"/>
          <w:b/>
          <w:bCs/>
          <w:sz w:val="24"/>
          <w:szCs w:val="24"/>
        </w:rPr>
      </w:pPr>
      <w:r w:rsidRPr="00844181">
        <w:rPr>
          <w:rFonts w:ascii="Times New Roman" w:hAnsi="Times New Roman" w:cs="Times New Roman"/>
          <w:b/>
          <w:bCs/>
          <w:sz w:val="24"/>
          <w:szCs w:val="24"/>
        </w:rPr>
        <w:t>Consideration of Items listed below: 1</w:t>
      </w:r>
      <w:r w:rsidR="002B71CC">
        <w:rPr>
          <w:rFonts w:ascii="Times New Roman" w:hAnsi="Times New Roman" w:cs="Times New Roman"/>
          <w:b/>
          <w:bCs/>
          <w:sz w:val="24"/>
          <w:szCs w:val="24"/>
        </w:rPr>
        <w:t>-</w:t>
      </w:r>
      <w:r w:rsidR="0010162B">
        <w:rPr>
          <w:rFonts w:ascii="Times New Roman" w:hAnsi="Times New Roman" w:cs="Times New Roman"/>
          <w:b/>
          <w:bCs/>
          <w:sz w:val="24"/>
          <w:szCs w:val="24"/>
        </w:rPr>
        <w:t>1</w:t>
      </w:r>
      <w:r w:rsidR="00660D9E">
        <w:rPr>
          <w:rFonts w:ascii="Times New Roman" w:hAnsi="Times New Roman" w:cs="Times New Roman"/>
          <w:b/>
          <w:bCs/>
          <w:sz w:val="24"/>
          <w:szCs w:val="24"/>
        </w:rPr>
        <w:t>9</w:t>
      </w:r>
    </w:p>
    <w:p w14:paraId="1780C2F8" w14:textId="2C40CF9D" w:rsidR="00456D9F" w:rsidRDefault="004E70DF" w:rsidP="000A3E63">
      <w:pPr>
        <w:rPr>
          <w:rFonts w:ascii="Times New Roman" w:hAnsi="Times New Roman" w:cs="Times New Roman"/>
          <w:sz w:val="24"/>
          <w:szCs w:val="24"/>
        </w:rPr>
      </w:pPr>
      <w:r>
        <w:rPr>
          <w:rFonts w:ascii="Times New Roman" w:hAnsi="Times New Roman" w:cs="Times New Roman"/>
          <w:b/>
          <w:bCs/>
          <w:sz w:val="24"/>
          <w:szCs w:val="24"/>
        </w:rPr>
        <w:t xml:space="preserve"> </w:t>
      </w:r>
      <w:r w:rsidR="009B2ECC">
        <w:rPr>
          <w:rFonts w:ascii="Times New Roman" w:hAnsi="Times New Roman" w:cs="Times New Roman"/>
          <w:b/>
          <w:bCs/>
          <w:sz w:val="24"/>
          <w:szCs w:val="24"/>
        </w:rPr>
        <w:t xml:space="preserve"> </w:t>
      </w:r>
      <w:r w:rsidR="004E2FE3">
        <w:rPr>
          <w:rFonts w:ascii="Times New Roman" w:hAnsi="Times New Roman" w:cs="Times New Roman"/>
          <w:b/>
          <w:bCs/>
          <w:sz w:val="24"/>
          <w:szCs w:val="24"/>
        </w:rPr>
        <w:t xml:space="preserve">  </w:t>
      </w:r>
      <w:r w:rsidR="00C44BA8">
        <w:rPr>
          <w:rFonts w:ascii="Times New Roman" w:hAnsi="Times New Roman" w:cs="Times New Roman"/>
          <w:b/>
          <w:bCs/>
          <w:sz w:val="24"/>
          <w:szCs w:val="24"/>
        </w:rPr>
        <w:t xml:space="preserve">   </w:t>
      </w:r>
      <w:r w:rsidR="00793C44">
        <w:rPr>
          <w:rFonts w:ascii="Times New Roman" w:hAnsi="Times New Roman" w:cs="Times New Roman"/>
          <w:b/>
          <w:bCs/>
          <w:sz w:val="24"/>
          <w:szCs w:val="24"/>
        </w:rPr>
        <w:t xml:space="preserve"> </w:t>
      </w:r>
      <w:r w:rsidR="00081E54">
        <w:rPr>
          <w:rFonts w:ascii="Times New Roman" w:hAnsi="Times New Roman" w:cs="Times New Roman"/>
          <w:b/>
          <w:bCs/>
          <w:sz w:val="24"/>
          <w:szCs w:val="24"/>
        </w:rPr>
        <w:t xml:space="preserve"> </w:t>
      </w:r>
    </w:p>
    <w:p w14:paraId="5003BF16" w14:textId="5ABFF780" w:rsidR="00123BFB" w:rsidRPr="00067624" w:rsidRDefault="00123BFB" w:rsidP="00696340">
      <w:pPr>
        <w:pStyle w:val="ListParagraph"/>
        <w:numPr>
          <w:ilvl w:val="0"/>
          <w:numId w:val="12"/>
        </w:numPr>
        <w:ind w:left="1350" w:hanging="630"/>
        <w:rPr>
          <w:rFonts w:ascii="Times New Roman" w:hAnsi="Times New Roman" w:cs="Times New Roman"/>
          <w:sz w:val="24"/>
          <w:szCs w:val="24"/>
        </w:rPr>
      </w:pPr>
      <w:r w:rsidRPr="00067624">
        <w:rPr>
          <w:rFonts w:ascii="Times New Roman" w:hAnsi="Times New Roman" w:cs="Times New Roman"/>
          <w:sz w:val="24"/>
          <w:szCs w:val="24"/>
        </w:rPr>
        <w:t>Consideration of Execution of Quit Claim Deed between the State of Mississippi, Yellow Creek Port, the Mississippi Development Authority, Governor Tate Reeves and Secretary of State Michael Watson, as Grantors, and Tishomingo County, Mississippi, as Grantee.</w:t>
      </w:r>
    </w:p>
    <w:p w14:paraId="3AC68D2D" w14:textId="4480112D" w:rsidR="00123BFB" w:rsidRPr="00123BFB" w:rsidRDefault="00123BFB" w:rsidP="00696340">
      <w:pPr>
        <w:ind w:left="1350" w:hanging="630"/>
        <w:rPr>
          <w:rFonts w:ascii="Times New Roman" w:hAnsi="Times New Roman" w:cs="Times New Roman"/>
          <w:sz w:val="24"/>
          <w:szCs w:val="24"/>
        </w:rPr>
      </w:pPr>
    </w:p>
    <w:p w14:paraId="6E22DD8C" w14:textId="77777777" w:rsidR="00123BFB" w:rsidRPr="00067624" w:rsidRDefault="00123BFB" w:rsidP="00696340">
      <w:pPr>
        <w:pStyle w:val="ListParagraph"/>
        <w:numPr>
          <w:ilvl w:val="0"/>
          <w:numId w:val="12"/>
        </w:numPr>
        <w:ind w:left="1350" w:hanging="630"/>
        <w:rPr>
          <w:rFonts w:ascii="Times New Roman" w:hAnsi="Times New Roman" w:cs="Times New Roman"/>
          <w:sz w:val="24"/>
          <w:szCs w:val="24"/>
        </w:rPr>
      </w:pPr>
      <w:r w:rsidRPr="00067624">
        <w:rPr>
          <w:rFonts w:ascii="Times New Roman" w:hAnsi="Times New Roman" w:cs="Times New Roman"/>
          <w:sz w:val="24"/>
          <w:szCs w:val="24"/>
        </w:rPr>
        <w:t>Consideration of Execution of Quit Claim Deed between the State of Mississippi, Yellow Creek Port, the Mississippi Development Authority, Governor Tate Reeves and Secretary of State Michael Watson, as Grantors, and Sun-air Products, Inc., as Grantee.</w:t>
      </w:r>
    </w:p>
    <w:p w14:paraId="4A9A3AC5" w14:textId="65C57F13" w:rsidR="00123BFB" w:rsidRPr="00123BFB" w:rsidRDefault="00123BFB" w:rsidP="00696340">
      <w:pPr>
        <w:ind w:left="1350" w:hanging="630"/>
        <w:rPr>
          <w:rFonts w:ascii="Times New Roman" w:hAnsi="Times New Roman" w:cs="Times New Roman"/>
          <w:sz w:val="24"/>
          <w:szCs w:val="24"/>
        </w:rPr>
      </w:pPr>
    </w:p>
    <w:p w14:paraId="0514822B" w14:textId="643E541F" w:rsidR="0095065E" w:rsidRPr="00067624" w:rsidRDefault="008174A1" w:rsidP="00696340">
      <w:pPr>
        <w:pStyle w:val="ListParagraph"/>
        <w:numPr>
          <w:ilvl w:val="0"/>
          <w:numId w:val="12"/>
        </w:numPr>
        <w:ind w:left="1350" w:hanging="630"/>
        <w:rPr>
          <w:rFonts w:ascii="Times New Roman" w:hAnsi="Times New Roman" w:cs="Times New Roman"/>
          <w:sz w:val="24"/>
          <w:szCs w:val="24"/>
        </w:rPr>
      </w:pPr>
      <w:r w:rsidRPr="00067624">
        <w:rPr>
          <w:rFonts w:ascii="Times New Roman" w:hAnsi="Times New Roman" w:cs="Times New Roman"/>
          <w:color w:val="000000"/>
          <w:sz w:val="24"/>
          <w:szCs w:val="24"/>
        </w:rPr>
        <w:t xml:space="preserve">Consideration of approval of documents for the Small Business Loan Guaranty Program for </w:t>
      </w:r>
      <w:r w:rsidRPr="00067624">
        <w:rPr>
          <w:rFonts w:ascii="Times New Roman" w:hAnsi="Times New Roman" w:cs="Times New Roman"/>
          <w:sz w:val="24"/>
          <w:szCs w:val="24"/>
        </w:rPr>
        <w:t>benefit of Multicraft International Limited Partnership (SBG-24-24), located in Pelahatchie, Rankin County, Mississippi, through Bankplus in an amount not to exceed two hundred thousand dollars ($200,000.00).</w:t>
      </w:r>
    </w:p>
    <w:p w14:paraId="692F4163" w14:textId="77777777" w:rsidR="0095065E" w:rsidRPr="00BA5717" w:rsidRDefault="0095065E" w:rsidP="00696340">
      <w:pPr>
        <w:ind w:left="1350" w:hanging="630"/>
        <w:rPr>
          <w:rFonts w:ascii="Times New Roman" w:hAnsi="Times New Roman" w:cs="Times New Roman"/>
          <w:sz w:val="24"/>
          <w:szCs w:val="24"/>
        </w:rPr>
      </w:pPr>
    </w:p>
    <w:p w14:paraId="12CDC71D" w14:textId="77777777" w:rsidR="007A4246" w:rsidRPr="00067624" w:rsidRDefault="007A4246" w:rsidP="00696340">
      <w:pPr>
        <w:pStyle w:val="ListParagraph"/>
        <w:numPr>
          <w:ilvl w:val="0"/>
          <w:numId w:val="12"/>
        </w:numPr>
        <w:ind w:left="1350" w:hanging="630"/>
        <w:rPr>
          <w:rFonts w:ascii="Times New Roman" w:hAnsi="Times New Roman" w:cs="Times New Roman"/>
          <w:sz w:val="24"/>
          <w:szCs w:val="24"/>
        </w:rPr>
      </w:pPr>
      <w:r w:rsidRPr="00067624">
        <w:rPr>
          <w:rFonts w:ascii="Times New Roman" w:hAnsi="Times New Roman" w:cs="Times New Roman"/>
          <w:sz w:val="24"/>
          <w:szCs w:val="24"/>
        </w:rPr>
        <w:t>Consideration of approval of an ACE Grant (AC-315) in an amount not to exceed five hundred thousand dollars ($500,000) for Evolution Space, Inc. in Hancock County, Mississippi, to assist with building improvements and facility expansion costs as well as other related expenses at its facility at the Stennis Space Center in Hancock County, Mississippi, as approved by MDA. The number of jobs to be created is 19.</w:t>
      </w:r>
    </w:p>
    <w:p w14:paraId="147F4256" w14:textId="77777777" w:rsidR="007A4246" w:rsidRPr="00BA5717" w:rsidRDefault="007A4246" w:rsidP="00696340">
      <w:pPr>
        <w:ind w:left="1350" w:hanging="630"/>
      </w:pPr>
    </w:p>
    <w:p w14:paraId="566F74AC" w14:textId="77777777" w:rsidR="00E2610C" w:rsidRDefault="00E2610C" w:rsidP="00696340">
      <w:pPr>
        <w:pStyle w:val="ListParagraph"/>
        <w:numPr>
          <w:ilvl w:val="0"/>
          <w:numId w:val="12"/>
        </w:numPr>
        <w:ind w:left="1350" w:hanging="630"/>
        <w:rPr>
          <w:rFonts w:ascii="Times New Roman" w:eastAsia="Times New Roman" w:hAnsi="Times New Roman" w:cs="Times New Roman"/>
          <w:kern w:val="0"/>
          <w:sz w:val="24"/>
          <w:szCs w:val="24"/>
          <w14:ligatures w14:val="none"/>
        </w:rPr>
      </w:pPr>
      <w:r w:rsidRPr="00067624">
        <w:rPr>
          <w:rFonts w:ascii="Times New Roman" w:eastAsia="Times New Roman" w:hAnsi="Times New Roman" w:cs="Times New Roman"/>
          <w:kern w:val="0"/>
          <w:sz w:val="24"/>
          <w:szCs w:val="24"/>
          <w14:ligatures w14:val="none"/>
        </w:rPr>
        <w:t>Consideration of approval of a contract in an amount not to exceed three hundred eighty thousand dollars ($380,000.00) to Appalachian Management Systems, LLP for administration of the Appalachian Regional Commission (ARC) construction grants.</w:t>
      </w:r>
    </w:p>
    <w:p w14:paraId="6F5E90F9" w14:textId="77777777" w:rsidR="00660D9E" w:rsidRPr="00660D9E" w:rsidRDefault="00660D9E" w:rsidP="00660D9E">
      <w:pPr>
        <w:pStyle w:val="ListParagraph"/>
        <w:rPr>
          <w:rFonts w:ascii="Times New Roman" w:eastAsia="Times New Roman" w:hAnsi="Times New Roman" w:cs="Times New Roman"/>
          <w:kern w:val="0"/>
          <w:sz w:val="24"/>
          <w:szCs w:val="24"/>
          <w14:ligatures w14:val="none"/>
        </w:rPr>
      </w:pPr>
    </w:p>
    <w:p w14:paraId="607E7BC1" w14:textId="77777777" w:rsidR="00660D9E" w:rsidRPr="00660D9E" w:rsidRDefault="00660D9E" w:rsidP="00660D9E">
      <w:pPr>
        <w:rPr>
          <w:rFonts w:ascii="Times New Roman" w:eastAsia="Times New Roman" w:hAnsi="Times New Roman" w:cs="Times New Roman"/>
          <w:kern w:val="0"/>
          <w:sz w:val="24"/>
          <w:szCs w:val="24"/>
          <w14:ligatures w14:val="none"/>
        </w:rPr>
      </w:pPr>
    </w:p>
    <w:p w14:paraId="717A0115" w14:textId="5588F91F" w:rsidR="00D160DE" w:rsidRPr="00D160DE" w:rsidRDefault="00D160DE" w:rsidP="00D160DE">
      <w:pPr>
        <w:pStyle w:val="ListParagraph"/>
        <w:numPr>
          <w:ilvl w:val="0"/>
          <w:numId w:val="12"/>
        </w:numPr>
        <w:ind w:hanging="720"/>
        <w:rPr>
          <w:rFonts w:ascii="Times New Roman" w:eastAsia="Times New Roman" w:hAnsi="Times New Roman" w:cs="Times New Roman"/>
          <w:kern w:val="0"/>
          <w:sz w:val="24"/>
          <w:szCs w:val="24"/>
          <w14:ligatures w14:val="none"/>
        </w:rPr>
      </w:pPr>
      <w:r w:rsidRPr="00D160DE">
        <w:rPr>
          <w:rFonts w:ascii="Times New Roman" w:eastAsia="Times New Roman" w:hAnsi="Times New Roman" w:cs="Times New Roman"/>
          <w:kern w:val="0"/>
          <w:sz w:val="24"/>
          <w:szCs w:val="24"/>
          <w14:ligatures w14:val="none"/>
        </w:rPr>
        <w:lastRenderedPageBreak/>
        <w:t>Consideration of approval of a grant agreement in an amount not to exceed two-hundred fifty thousand dollars ($250,000.00) between Mississippi Enterprise for Technology (MSET) and MDA.</w:t>
      </w:r>
    </w:p>
    <w:p w14:paraId="52923EF5" w14:textId="77777777" w:rsidR="009F3860" w:rsidRPr="009F3860" w:rsidRDefault="009F3860" w:rsidP="00696340">
      <w:pPr>
        <w:ind w:left="1350" w:hanging="630"/>
        <w:rPr>
          <w:rFonts w:ascii="Times New Roman" w:eastAsia="Times New Roman" w:hAnsi="Times New Roman" w:cs="Times New Roman"/>
          <w:kern w:val="0"/>
          <w:sz w:val="24"/>
          <w:szCs w:val="24"/>
          <w14:ligatures w14:val="none"/>
        </w:rPr>
      </w:pPr>
    </w:p>
    <w:p w14:paraId="685CB3F2" w14:textId="50EA1F71" w:rsidR="001E3C4C" w:rsidRPr="001C68BC" w:rsidRDefault="00387DF3" w:rsidP="00696340">
      <w:pPr>
        <w:pStyle w:val="ListParagraph"/>
        <w:numPr>
          <w:ilvl w:val="0"/>
          <w:numId w:val="12"/>
        </w:numPr>
        <w:tabs>
          <w:tab w:val="left" w:pos="1440"/>
        </w:tabs>
        <w:ind w:left="1350" w:hanging="630"/>
        <w:rPr>
          <w:rFonts w:ascii="Times New Roman" w:hAnsi="Times New Roman" w:cs="Times New Roman"/>
          <w:sz w:val="24"/>
          <w:szCs w:val="24"/>
        </w:rPr>
      </w:pPr>
      <w:r w:rsidRPr="001C68BC">
        <w:rPr>
          <w:rFonts w:ascii="Times New Roman" w:hAnsi="Times New Roman" w:cs="Times New Roman"/>
          <w:color w:val="242424"/>
          <w:sz w:val="24"/>
          <w:szCs w:val="24"/>
          <w:shd w:val="clear" w:color="auto" w:fill="FFFFFF"/>
        </w:rPr>
        <w:t>Consideration of approval of Community Development Block Grant</w:t>
      </w:r>
      <w:r w:rsidR="005920A6">
        <w:rPr>
          <w:rFonts w:ascii="Times New Roman" w:hAnsi="Times New Roman" w:cs="Times New Roman"/>
          <w:color w:val="242424"/>
          <w:sz w:val="24"/>
          <w:szCs w:val="24"/>
          <w:shd w:val="clear" w:color="auto" w:fill="FFFFFF"/>
        </w:rPr>
        <w:t xml:space="preserve"> </w:t>
      </w:r>
      <w:r w:rsidRPr="001C68BC">
        <w:rPr>
          <w:rFonts w:ascii="Times New Roman" w:hAnsi="Times New Roman" w:cs="Times New Roman"/>
          <w:color w:val="242424"/>
          <w:sz w:val="24"/>
          <w:szCs w:val="24"/>
          <w:shd w:val="clear" w:color="auto" w:fill="FFFFFF"/>
        </w:rPr>
        <w:t xml:space="preserve">(CDBG)Agreement between Mississippi Development Authority (MDA) and </w:t>
      </w:r>
    </w:p>
    <w:p w14:paraId="22F7E9D4" w14:textId="77777777" w:rsidR="0025526B" w:rsidRDefault="0025526B" w:rsidP="00696340">
      <w:pPr>
        <w:pStyle w:val="ListParagraph"/>
        <w:tabs>
          <w:tab w:val="left" w:pos="1440"/>
        </w:tabs>
        <w:ind w:left="1350" w:hanging="630"/>
        <w:rPr>
          <w:rFonts w:ascii="Times New Roman" w:hAnsi="Times New Roman" w:cs="Times New Roman"/>
          <w:color w:val="242424"/>
          <w:sz w:val="24"/>
          <w:szCs w:val="24"/>
          <w:shd w:val="clear" w:color="auto" w:fill="FFFFFF"/>
        </w:rPr>
      </w:pPr>
      <w:r>
        <w:rPr>
          <w:rFonts w:ascii="Times New Roman" w:hAnsi="Times New Roman" w:cs="Times New Roman"/>
          <w:color w:val="242424"/>
          <w:sz w:val="24"/>
          <w:szCs w:val="24"/>
          <w:shd w:val="clear" w:color="auto" w:fill="FFFFFF"/>
        </w:rPr>
        <w:tab/>
        <w:t>t</w:t>
      </w:r>
      <w:r w:rsidR="00387DF3" w:rsidRPr="00067624">
        <w:rPr>
          <w:rFonts w:ascii="Times New Roman" w:hAnsi="Times New Roman" w:cs="Times New Roman"/>
          <w:color w:val="242424"/>
          <w:sz w:val="24"/>
          <w:szCs w:val="24"/>
          <w:shd w:val="clear" w:color="auto" w:fill="FFFFFF"/>
        </w:rPr>
        <w:t>he</w:t>
      </w:r>
      <w:r>
        <w:rPr>
          <w:rFonts w:ascii="Times New Roman" w:hAnsi="Times New Roman" w:cs="Times New Roman"/>
          <w:color w:val="242424"/>
          <w:sz w:val="24"/>
          <w:szCs w:val="24"/>
          <w:shd w:val="clear" w:color="auto" w:fill="FFFFFF"/>
        </w:rPr>
        <w:t xml:space="preserve"> </w:t>
      </w:r>
      <w:r w:rsidR="00387DF3" w:rsidRPr="00067624">
        <w:rPr>
          <w:rFonts w:ascii="Times New Roman" w:hAnsi="Times New Roman" w:cs="Times New Roman"/>
          <w:color w:val="242424"/>
          <w:sz w:val="24"/>
          <w:szCs w:val="24"/>
          <w:shd w:val="clear" w:color="auto" w:fill="FFFFFF"/>
        </w:rPr>
        <w:t>United States Housing and Urban Development in the amount of</w:t>
      </w:r>
      <w:r>
        <w:rPr>
          <w:rFonts w:ascii="Times New Roman" w:hAnsi="Times New Roman" w:cs="Times New Roman"/>
          <w:color w:val="242424"/>
          <w:sz w:val="24"/>
          <w:szCs w:val="24"/>
          <w:shd w:val="clear" w:color="auto" w:fill="FFFFFF"/>
        </w:rPr>
        <w:t xml:space="preserve"> </w:t>
      </w:r>
    </w:p>
    <w:p w14:paraId="14667D48" w14:textId="26B99CA9" w:rsidR="00387DF3" w:rsidRPr="00067624" w:rsidRDefault="0025526B" w:rsidP="00696340">
      <w:pPr>
        <w:pStyle w:val="ListParagraph"/>
        <w:tabs>
          <w:tab w:val="left" w:pos="1440"/>
        </w:tabs>
        <w:ind w:left="1350" w:hanging="630"/>
        <w:rPr>
          <w:rFonts w:ascii="Times New Roman" w:hAnsi="Times New Roman" w:cs="Times New Roman"/>
          <w:sz w:val="24"/>
          <w:szCs w:val="24"/>
        </w:rPr>
      </w:pPr>
      <w:r>
        <w:rPr>
          <w:rFonts w:ascii="Times New Roman" w:hAnsi="Times New Roman" w:cs="Times New Roman"/>
          <w:color w:val="242424"/>
          <w:sz w:val="24"/>
          <w:szCs w:val="24"/>
          <w:shd w:val="clear" w:color="auto" w:fill="FFFFFF"/>
        </w:rPr>
        <w:tab/>
      </w:r>
      <w:r w:rsidR="00387DF3" w:rsidRPr="00067624">
        <w:rPr>
          <w:rFonts w:ascii="Times New Roman" w:hAnsi="Times New Roman" w:cs="Times New Roman"/>
          <w:color w:val="242424"/>
          <w:sz w:val="24"/>
          <w:szCs w:val="24"/>
          <w:shd w:val="clear" w:color="auto" w:fill="FFFFFF"/>
        </w:rPr>
        <w:t>$24,088,947.00</w:t>
      </w:r>
      <w:r w:rsidR="00382DD6">
        <w:rPr>
          <w:rFonts w:ascii="Times New Roman" w:hAnsi="Times New Roman" w:cs="Times New Roman"/>
          <w:color w:val="242424"/>
          <w:sz w:val="24"/>
          <w:szCs w:val="24"/>
          <w:shd w:val="clear" w:color="auto" w:fill="FFFFFF"/>
        </w:rPr>
        <w:t>.</w:t>
      </w:r>
    </w:p>
    <w:p w14:paraId="68AB77DD" w14:textId="77777777" w:rsidR="0095065E" w:rsidRDefault="0095065E" w:rsidP="00696340">
      <w:pPr>
        <w:tabs>
          <w:tab w:val="left" w:pos="1350"/>
        </w:tabs>
        <w:ind w:left="1350" w:hanging="630"/>
        <w:rPr>
          <w:rFonts w:ascii="Times New Roman" w:hAnsi="Times New Roman" w:cs="Times New Roman"/>
          <w:sz w:val="24"/>
          <w:szCs w:val="24"/>
        </w:rPr>
      </w:pPr>
    </w:p>
    <w:p w14:paraId="3802D9A8" w14:textId="40C50260" w:rsidR="005104EA" w:rsidRPr="00067624" w:rsidRDefault="005104EA" w:rsidP="00696340">
      <w:pPr>
        <w:pStyle w:val="ListParagraph"/>
        <w:numPr>
          <w:ilvl w:val="0"/>
          <w:numId w:val="12"/>
        </w:numPr>
        <w:ind w:left="1350" w:hanging="630"/>
        <w:rPr>
          <w:rFonts w:ascii="Times New Roman" w:hAnsi="Times New Roman" w:cs="Times New Roman"/>
          <w:sz w:val="24"/>
          <w:szCs w:val="24"/>
        </w:rPr>
      </w:pPr>
      <w:r w:rsidRPr="00067624">
        <w:rPr>
          <w:rFonts w:ascii="Times New Roman" w:hAnsi="Times New Roman" w:cs="Times New Roman"/>
          <w:sz w:val="24"/>
          <w:szCs w:val="24"/>
        </w:rPr>
        <w:t xml:space="preserve">Consideration of approval for a Mississippi Flexible Tax Incentive </w:t>
      </w:r>
      <w:r w:rsidR="005920A6">
        <w:rPr>
          <w:rFonts w:ascii="Times New Roman" w:hAnsi="Times New Roman" w:cs="Times New Roman"/>
          <w:sz w:val="24"/>
          <w:szCs w:val="24"/>
        </w:rPr>
        <w:t>A</w:t>
      </w:r>
      <w:r w:rsidRPr="00067624">
        <w:rPr>
          <w:rFonts w:ascii="Times New Roman" w:hAnsi="Times New Roman" w:cs="Times New Roman"/>
          <w:sz w:val="24"/>
          <w:szCs w:val="24"/>
        </w:rPr>
        <w:t>greement (MFLEX-042) between the Mississippi Development Authority and Ashley Furniture Industries, LLC.</w:t>
      </w:r>
    </w:p>
    <w:p w14:paraId="4DF7670A" w14:textId="77777777" w:rsidR="005104EA" w:rsidRPr="005104EA" w:rsidRDefault="005104EA" w:rsidP="00696340">
      <w:pPr>
        <w:ind w:left="1350" w:hanging="630"/>
        <w:rPr>
          <w:rFonts w:ascii="Times New Roman" w:hAnsi="Times New Roman" w:cs="Times New Roman"/>
          <w:sz w:val="24"/>
          <w:szCs w:val="24"/>
        </w:rPr>
      </w:pPr>
    </w:p>
    <w:p w14:paraId="6064C5EA" w14:textId="60F8EBEC" w:rsidR="005104EA" w:rsidRPr="00067624" w:rsidRDefault="005104EA" w:rsidP="00696340">
      <w:pPr>
        <w:pStyle w:val="ListParagraph"/>
        <w:numPr>
          <w:ilvl w:val="0"/>
          <w:numId w:val="12"/>
        </w:numPr>
        <w:ind w:left="1350" w:hanging="630"/>
        <w:rPr>
          <w:rFonts w:ascii="Times New Roman" w:hAnsi="Times New Roman" w:cs="Times New Roman"/>
          <w:sz w:val="24"/>
          <w:szCs w:val="24"/>
        </w:rPr>
      </w:pPr>
      <w:r w:rsidRPr="00067624">
        <w:rPr>
          <w:rFonts w:ascii="Times New Roman" w:hAnsi="Times New Roman" w:cs="Times New Roman"/>
          <w:sz w:val="24"/>
          <w:szCs w:val="24"/>
        </w:rPr>
        <w:t>Consideration of approval for a Mississippi Flexible Tax Incentive Agreement (MFLEX-072) between the Mississippi Development Authority and Toyota Boshoku Mississippi, LLC.</w:t>
      </w:r>
    </w:p>
    <w:p w14:paraId="4877C25F" w14:textId="77777777" w:rsidR="005104EA" w:rsidRPr="005104EA" w:rsidRDefault="005104EA" w:rsidP="00696340">
      <w:pPr>
        <w:ind w:left="1350" w:hanging="630"/>
        <w:rPr>
          <w:rFonts w:ascii="Times New Roman" w:hAnsi="Times New Roman" w:cs="Times New Roman"/>
          <w:sz w:val="24"/>
          <w:szCs w:val="24"/>
        </w:rPr>
      </w:pPr>
    </w:p>
    <w:p w14:paraId="15099194" w14:textId="487FAEC6" w:rsidR="005104EA" w:rsidRPr="00067624" w:rsidRDefault="005104EA" w:rsidP="00696340">
      <w:pPr>
        <w:pStyle w:val="ListParagraph"/>
        <w:numPr>
          <w:ilvl w:val="0"/>
          <w:numId w:val="12"/>
        </w:numPr>
        <w:ind w:left="1350" w:hanging="630"/>
        <w:rPr>
          <w:rFonts w:ascii="Times New Roman" w:hAnsi="Times New Roman" w:cs="Times New Roman"/>
          <w:sz w:val="24"/>
          <w:szCs w:val="24"/>
        </w:rPr>
      </w:pPr>
      <w:r w:rsidRPr="00067624">
        <w:rPr>
          <w:rFonts w:ascii="Times New Roman" w:hAnsi="Times New Roman" w:cs="Times New Roman"/>
          <w:sz w:val="24"/>
          <w:szCs w:val="24"/>
        </w:rPr>
        <w:t>Consideration of approval for a Mississippi Flexible Tax Incentive Agreement (MFLEX-073) between the Mississippi Development Authority and Fabricators Supply, LLC.</w:t>
      </w:r>
    </w:p>
    <w:p w14:paraId="6D9ACADB" w14:textId="77777777" w:rsidR="00923ADD" w:rsidRPr="0031568E" w:rsidRDefault="00923ADD" w:rsidP="00696340">
      <w:pPr>
        <w:ind w:left="1350" w:hanging="630"/>
        <w:rPr>
          <w:rFonts w:ascii="Times New Roman" w:hAnsi="Times New Roman" w:cs="Times New Roman"/>
          <w:sz w:val="24"/>
          <w:szCs w:val="24"/>
        </w:rPr>
      </w:pPr>
    </w:p>
    <w:p w14:paraId="72D4DAB8" w14:textId="0E210EBB" w:rsidR="0001407F" w:rsidRPr="003B045A" w:rsidRDefault="0001407F" w:rsidP="00696340">
      <w:pPr>
        <w:pStyle w:val="ListParagraph"/>
        <w:numPr>
          <w:ilvl w:val="0"/>
          <w:numId w:val="12"/>
        </w:numPr>
        <w:ind w:left="1350" w:hanging="630"/>
        <w:rPr>
          <w:rFonts w:ascii="Times New Roman" w:hAnsi="Times New Roman" w:cs="Times New Roman"/>
          <w:sz w:val="24"/>
          <w:szCs w:val="24"/>
        </w:rPr>
      </w:pPr>
      <w:r w:rsidRPr="003B045A">
        <w:rPr>
          <w:rFonts w:ascii="Times New Roman" w:hAnsi="Times New Roman" w:cs="Times New Roman"/>
          <w:sz w:val="24"/>
          <w:szCs w:val="24"/>
        </w:rPr>
        <w:t>Consideration of approval of a Volume Cap allocation for Multifamily Housing Revenue Bonds to Mississippi Home Corporation (#25-01) for the Jackson Housing Portfolio Project, located in Hinds</w:t>
      </w:r>
      <w:r w:rsidR="00356BFD" w:rsidRPr="003B045A">
        <w:rPr>
          <w:rFonts w:ascii="Times New Roman" w:hAnsi="Times New Roman" w:cs="Times New Roman"/>
          <w:sz w:val="24"/>
          <w:szCs w:val="24"/>
        </w:rPr>
        <w:t xml:space="preserve"> </w:t>
      </w:r>
      <w:r w:rsidRPr="003B045A">
        <w:rPr>
          <w:rFonts w:ascii="Times New Roman" w:hAnsi="Times New Roman" w:cs="Times New Roman"/>
          <w:sz w:val="24"/>
          <w:szCs w:val="24"/>
        </w:rPr>
        <w:t>County, Mississippi, in an amount not to exceed sixty-five million dollars ($65,000,000.00).</w:t>
      </w:r>
    </w:p>
    <w:p w14:paraId="6AD7CB43" w14:textId="5BF991DA" w:rsidR="0001407F" w:rsidRPr="0031568E" w:rsidRDefault="0001407F" w:rsidP="00696340">
      <w:pPr>
        <w:ind w:left="1350" w:hanging="630"/>
        <w:rPr>
          <w:rFonts w:ascii="Times New Roman" w:hAnsi="Times New Roman" w:cs="Times New Roman"/>
          <w:sz w:val="24"/>
          <w:szCs w:val="24"/>
        </w:rPr>
      </w:pPr>
    </w:p>
    <w:p w14:paraId="739DC472" w14:textId="13C8CDD3" w:rsidR="0001407F" w:rsidRPr="00745AA4" w:rsidRDefault="0001407F" w:rsidP="00696340">
      <w:pPr>
        <w:pStyle w:val="ListParagraph"/>
        <w:numPr>
          <w:ilvl w:val="0"/>
          <w:numId w:val="12"/>
        </w:numPr>
        <w:ind w:left="1350" w:hanging="630"/>
        <w:rPr>
          <w:rFonts w:ascii="Times New Roman" w:hAnsi="Times New Roman" w:cs="Times New Roman"/>
          <w:sz w:val="24"/>
          <w:szCs w:val="24"/>
        </w:rPr>
      </w:pPr>
      <w:r w:rsidRPr="00745AA4">
        <w:rPr>
          <w:rFonts w:ascii="Times New Roman" w:hAnsi="Times New Roman" w:cs="Times New Roman"/>
          <w:sz w:val="24"/>
          <w:szCs w:val="24"/>
        </w:rPr>
        <w:t>Consideration of approval of a Volume Cap allocation for Multifamily Housing Revenue Bonds to Mississippi Home Corporation (#25-02) for the Community Park Project,</w:t>
      </w:r>
      <w:r w:rsidR="00745AA4" w:rsidRPr="00745AA4">
        <w:rPr>
          <w:rFonts w:ascii="Times New Roman" w:hAnsi="Times New Roman" w:cs="Times New Roman"/>
          <w:sz w:val="24"/>
          <w:szCs w:val="24"/>
        </w:rPr>
        <w:t xml:space="preserve"> </w:t>
      </w:r>
      <w:r w:rsidRPr="00745AA4">
        <w:rPr>
          <w:rFonts w:ascii="Times New Roman" w:hAnsi="Times New Roman" w:cs="Times New Roman"/>
          <w:sz w:val="24"/>
          <w:szCs w:val="24"/>
        </w:rPr>
        <w:t>located in Pike County, Mississippi, in an amount not to exceed eight million five hundred thousand dollars ($8,500,000.00).</w:t>
      </w:r>
    </w:p>
    <w:p w14:paraId="46E64D70" w14:textId="77777777" w:rsidR="00E83BB2" w:rsidRPr="0031568E" w:rsidRDefault="00E83BB2" w:rsidP="00696340">
      <w:pPr>
        <w:ind w:left="1350" w:hanging="630"/>
        <w:rPr>
          <w:rFonts w:ascii="Times New Roman" w:hAnsi="Times New Roman" w:cs="Times New Roman"/>
          <w:sz w:val="24"/>
          <w:szCs w:val="24"/>
        </w:rPr>
      </w:pPr>
    </w:p>
    <w:p w14:paraId="45A0842E" w14:textId="198CDBC4" w:rsidR="00E83BB2" w:rsidRPr="00067624" w:rsidRDefault="00E83BB2" w:rsidP="00696340">
      <w:pPr>
        <w:pStyle w:val="ListParagraph"/>
        <w:numPr>
          <w:ilvl w:val="0"/>
          <w:numId w:val="12"/>
        </w:numPr>
        <w:ind w:left="1350" w:hanging="630"/>
        <w:rPr>
          <w:rFonts w:ascii="Times New Roman" w:hAnsi="Times New Roman" w:cs="Times New Roman"/>
          <w:sz w:val="24"/>
          <w:szCs w:val="24"/>
        </w:rPr>
      </w:pPr>
      <w:r w:rsidRPr="00067624">
        <w:rPr>
          <w:rFonts w:ascii="Times New Roman" w:hAnsi="Times New Roman" w:cs="Times New Roman"/>
          <w:sz w:val="24"/>
          <w:szCs w:val="24"/>
        </w:rPr>
        <w:t>Consideration of approval of a Site Development Grant – Select Sites Grant (SDG-S-037) in the amount of two million four hundred thirty thousand dollars ($2,430,000.00) to the Forrest-Lamar Alliance to assist with site improvements at the Eagle One Mega Site in Forrest County and Lamar County, Mississippi.</w:t>
      </w:r>
    </w:p>
    <w:p w14:paraId="39FBBA45" w14:textId="5634D579" w:rsidR="00E83BB2" w:rsidRPr="0031568E" w:rsidRDefault="00E83BB2" w:rsidP="00696340">
      <w:pPr>
        <w:ind w:left="1350" w:hanging="630"/>
        <w:rPr>
          <w:rFonts w:ascii="Times New Roman" w:hAnsi="Times New Roman" w:cs="Times New Roman"/>
          <w:sz w:val="24"/>
          <w:szCs w:val="24"/>
        </w:rPr>
      </w:pPr>
    </w:p>
    <w:p w14:paraId="0925AF94" w14:textId="5CFAE691" w:rsidR="00E83BB2" w:rsidRPr="00745AA4" w:rsidRDefault="00E83BB2" w:rsidP="00696340">
      <w:pPr>
        <w:pStyle w:val="ListParagraph"/>
        <w:numPr>
          <w:ilvl w:val="0"/>
          <w:numId w:val="12"/>
        </w:numPr>
        <w:ind w:left="1350" w:hanging="630"/>
        <w:rPr>
          <w:rFonts w:ascii="Times New Roman" w:hAnsi="Times New Roman" w:cs="Times New Roman"/>
          <w:sz w:val="24"/>
          <w:szCs w:val="24"/>
        </w:rPr>
      </w:pPr>
      <w:r w:rsidRPr="00745AA4">
        <w:rPr>
          <w:rFonts w:ascii="Times New Roman" w:hAnsi="Times New Roman" w:cs="Times New Roman"/>
          <w:sz w:val="24"/>
          <w:szCs w:val="24"/>
        </w:rPr>
        <w:t>Consideration of approval of a Site Development Grant agreement (SDG-P-042) in the amount of two hundred fifty thousand dollars ($250,000.00) to the Tippah County Board of Supervisors to assist with site improvements at the North Ripley Industrial Park in Tippah County, Mississippi.</w:t>
      </w:r>
    </w:p>
    <w:p w14:paraId="05CD7153" w14:textId="7786CDB0" w:rsidR="00E83BB2" w:rsidRDefault="00E83BB2" w:rsidP="00696340">
      <w:pPr>
        <w:ind w:left="1350" w:hanging="630"/>
        <w:rPr>
          <w:rFonts w:ascii="Times New Roman" w:hAnsi="Times New Roman" w:cs="Times New Roman"/>
          <w:sz w:val="24"/>
          <w:szCs w:val="24"/>
        </w:rPr>
      </w:pPr>
    </w:p>
    <w:p w14:paraId="6C1F7600" w14:textId="77777777" w:rsidR="0012754A" w:rsidRDefault="0012754A" w:rsidP="00696340">
      <w:pPr>
        <w:ind w:left="1350" w:hanging="630"/>
        <w:rPr>
          <w:rFonts w:ascii="Times New Roman" w:hAnsi="Times New Roman" w:cs="Times New Roman"/>
          <w:sz w:val="24"/>
          <w:szCs w:val="24"/>
        </w:rPr>
      </w:pPr>
    </w:p>
    <w:p w14:paraId="02F3216C" w14:textId="77777777" w:rsidR="0012754A" w:rsidRPr="0031568E" w:rsidRDefault="0012754A" w:rsidP="00696340">
      <w:pPr>
        <w:ind w:left="1350" w:hanging="630"/>
        <w:rPr>
          <w:rFonts w:ascii="Times New Roman" w:hAnsi="Times New Roman" w:cs="Times New Roman"/>
          <w:sz w:val="24"/>
          <w:szCs w:val="24"/>
        </w:rPr>
      </w:pPr>
    </w:p>
    <w:p w14:paraId="3581253D" w14:textId="06E26D95" w:rsidR="00E83BB2" w:rsidRPr="00067624" w:rsidRDefault="00E83BB2" w:rsidP="00696340">
      <w:pPr>
        <w:pStyle w:val="ListParagraph"/>
        <w:numPr>
          <w:ilvl w:val="0"/>
          <w:numId w:val="12"/>
        </w:numPr>
        <w:ind w:left="1350" w:hanging="630"/>
        <w:rPr>
          <w:rFonts w:ascii="Times New Roman" w:hAnsi="Times New Roman" w:cs="Times New Roman"/>
          <w:sz w:val="24"/>
          <w:szCs w:val="24"/>
        </w:rPr>
      </w:pPr>
      <w:r w:rsidRPr="00067624">
        <w:rPr>
          <w:rFonts w:ascii="Times New Roman" w:hAnsi="Times New Roman" w:cs="Times New Roman"/>
          <w:sz w:val="24"/>
          <w:szCs w:val="24"/>
        </w:rPr>
        <w:lastRenderedPageBreak/>
        <w:t xml:space="preserve">Consideration of approval of a Site Development Grant agreement (SDG-S-034) in the amount of eight hundred twenty-eight thousand five </w:t>
      </w:r>
      <w:r w:rsidR="000B73D4">
        <w:rPr>
          <w:rFonts w:ascii="Times New Roman" w:hAnsi="Times New Roman" w:cs="Times New Roman"/>
          <w:sz w:val="24"/>
          <w:szCs w:val="24"/>
        </w:rPr>
        <w:t xml:space="preserve">hundred </w:t>
      </w:r>
      <w:r w:rsidRPr="00067624">
        <w:rPr>
          <w:rFonts w:ascii="Times New Roman" w:hAnsi="Times New Roman" w:cs="Times New Roman"/>
          <w:sz w:val="24"/>
          <w:szCs w:val="24"/>
        </w:rPr>
        <w:t>dollars ($828,500.00) to the Economic Development Authority of Jones County to assist with site improvements at the I-59 South Industrial Site in Jones County, Mississippi.</w:t>
      </w:r>
    </w:p>
    <w:p w14:paraId="2D5CB564" w14:textId="77777777" w:rsidR="000A35D5" w:rsidRPr="0031568E" w:rsidRDefault="000A35D5" w:rsidP="00696340">
      <w:pPr>
        <w:ind w:left="1350" w:hanging="630"/>
        <w:rPr>
          <w:rFonts w:ascii="Times New Roman" w:hAnsi="Times New Roman" w:cs="Times New Roman"/>
          <w:sz w:val="24"/>
          <w:szCs w:val="24"/>
        </w:rPr>
      </w:pPr>
    </w:p>
    <w:p w14:paraId="2C7AB8E8" w14:textId="77777777" w:rsidR="00E83BB2" w:rsidRPr="00067624" w:rsidRDefault="00E83BB2" w:rsidP="00696340">
      <w:pPr>
        <w:pStyle w:val="ListParagraph"/>
        <w:numPr>
          <w:ilvl w:val="0"/>
          <w:numId w:val="12"/>
        </w:numPr>
        <w:ind w:left="1350" w:hanging="630"/>
        <w:rPr>
          <w:rFonts w:ascii="Times New Roman" w:hAnsi="Times New Roman" w:cs="Times New Roman"/>
          <w:sz w:val="24"/>
          <w:szCs w:val="24"/>
        </w:rPr>
      </w:pPr>
      <w:r w:rsidRPr="00067624">
        <w:rPr>
          <w:rFonts w:ascii="Times New Roman" w:hAnsi="Times New Roman" w:cs="Times New Roman"/>
          <w:sz w:val="24"/>
          <w:szCs w:val="24"/>
        </w:rPr>
        <w:t>Consideration of approval of an amended and restated Site Development Grant agreement (SDG-P-028) in the amount of two hundred fifty thousand dollars ($250,000.00) to the Marion County Economic Development District to assist with site improvements at the Marion Regional AirPlex/IndustryPlex in Marion County, Mississippi.</w:t>
      </w:r>
    </w:p>
    <w:p w14:paraId="394B67B6" w14:textId="77777777" w:rsidR="00E83BB2" w:rsidRPr="0031568E" w:rsidRDefault="00E83BB2" w:rsidP="00696340">
      <w:pPr>
        <w:ind w:left="1350" w:hanging="630"/>
        <w:rPr>
          <w:rFonts w:ascii="Times New Roman" w:hAnsi="Times New Roman" w:cs="Times New Roman"/>
          <w:sz w:val="24"/>
          <w:szCs w:val="24"/>
        </w:rPr>
      </w:pPr>
    </w:p>
    <w:p w14:paraId="567DE90D" w14:textId="77777777" w:rsidR="00E83BB2" w:rsidRPr="00067624" w:rsidRDefault="00E83BB2" w:rsidP="00696340">
      <w:pPr>
        <w:pStyle w:val="ListParagraph"/>
        <w:numPr>
          <w:ilvl w:val="0"/>
          <w:numId w:val="12"/>
        </w:numPr>
        <w:ind w:left="1350" w:hanging="630"/>
        <w:rPr>
          <w:rFonts w:ascii="Times New Roman" w:hAnsi="Times New Roman" w:cs="Times New Roman"/>
          <w:sz w:val="24"/>
          <w:szCs w:val="24"/>
        </w:rPr>
      </w:pPr>
      <w:r w:rsidRPr="00067624">
        <w:rPr>
          <w:rFonts w:ascii="Times New Roman" w:hAnsi="Times New Roman" w:cs="Times New Roman"/>
          <w:sz w:val="24"/>
          <w:szCs w:val="24"/>
        </w:rPr>
        <w:t>Consideration of approval of an amended and restated Site Development Grant agreement (SDG-S-002) in the amount of three million four hundred two thousand eight hundred fifty-eight dollars ($3,402,858.00) to the Hattiesburg-Laurel Regional Airport Authority to assist with site improvements at the I-59 Supply Chain Park in Jones County, Mississippi.</w:t>
      </w:r>
    </w:p>
    <w:p w14:paraId="37627C5A" w14:textId="5865C25E" w:rsidR="00E83BB2" w:rsidRPr="0031568E" w:rsidRDefault="00E83BB2" w:rsidP="00696340">
      <w:pPr>
        <w:ind w:left="1350" w:hanging="630"/>
        <w:rPr>
          <w:rFonts w:ascii="Times New Roman" w:hAnsi="Times New Roman" w:cs="Times New Roman"/>
          <w:sz w:val="24"/>
          <w:szCs w:val="24"/>
        </w:rPr>
      </w:pPr>
    </w:p>
    <w:p w14:paraId="5849605C" w14:textId="77777777" w:rsidR="00E83BB2" w:rsidRPr="00067624" w:rsidRDefault="00E83BB2" w:rsidP="00696340">
      <w:pPr>
        <w:pStyle w:val="ListParagraph"/>
        <w:numPr>
          <w:ilvl w:val="0"/>
          <w:numId w:val="12"/>
        </w:numPr>
        <w:ind w:left="1350" w:hanging="630"/>
        <w:rPr>
          <w:rFonts w:ascii="Times New Roman" w:hAnsi="Times New Roman" w:cs="Times New Roman"/>
          <w:sz w:val="24"/>
          <w:szCs w:val="24"/>
        </w:rPr>
      </w:pPr>
      <w:r w:rsidRPr="00067624">
        <w:rPr>
          <w:rFonts w:ascii="Times New Roman" w:hAnsi="Times New Roman" w:cs="Times New Roman"/>
          <w:sz w:val="24"/>
          <w:szCs w:val="24"/>
        </w:rPr>
        <w:t>Consideration of approval of certification for BRUTON as a Motion Picture as defined in Section 57-89-2, Mississippi Code of 1972, as Amended; and consideration of approval of a rebate certificate under the Motion Picture Incentive Act (MP-464) for JIB, LLC,  for the feature BRUTON.  The maximum allowable rebate is three hundred forty thousand dollars ($340,000.00).</w:t>
      </w:r>
    </w:p>
    <w:p w14:paraId="12029732" w14:textId="08CD7AEA" w:rsidR="00E83BB2" w:rsidRPr="0031568E" w:rsidRDefault="00E83BB2" w:rsidP="00696340">
      <w:pPr>
        <w:ind w:left="1350" w:hanging="630"/>
        <w:rPr>
          <w:rFonts w:ascii="Times New Roman" w:hAnsi="Times New Roman" w:cs="Times New Roman"/>
          <w:sz w:val="24"/>
          <w:szCs w:val="24"/>
        </w:rPr>
      </w:pPr>
    </w:p>
    <w:p w14:paraId="086F109D" w14:textId="77777777" w:rsidR="00E83BB2" w:rsidRPr="00067624" w:rsidRDefault="00E83BB2" w:rsidP="00696340">
      <w:pPr>
        <w:pStyle w:val="ListParagraph"/>
        <w:numPr>
          <w:ilvl w:val="0"/>
          <w:numId w:val="12"/>
        </w:numPr>
        <w:ind w:left="1350" w:hanging="630"/>
        <w:rPr>
          <w:rFonts w:ascii="Times New Roman" w:hAnsi="Times New Roman" w:cs="Times New Roman"/>
          <w:sz w:val="24"/>
          <w:szCs w:val="24"/>
        </w:rPr>
      </w:pPr>
      <w:r w:rsidRPr="00067624">
        <w:rPr>
          <w:rFonts w:ascii="Times New Roman" w:hAnsi="Times New Roman" w:cs="Times New Roman"/>
          <w:sz w:val="24"/>
          <w:szCs w:val="24"/>
        </w:rPr>
        <w:t>Consideration of approval of certification for a rebate revision for SEEDS OF THE SOUTH (MP-455) as a Motion Picture as defined in Section 57-89-2, Mississippi Code of 1972, as Amended; and consideration of approval of a rebate certificate under the Motion Picture Incentive Act (MP-455A) for SOS, LLC,  for the documentary SEEDS OF THE SOUTH.  The new maximum allowable rebate is one hundred fifty-three thousand five hundred eleven dollars ($153,511.00).</w:t>
      </w:r>
    </w:p>
    <w:p w14:paraId="7E82A863" w14:textId="77777777" w:rsidR="00E83BB2" w:rsidRPr="0031568E" w:rsidRDefault="00E83BB2" w:rsidP="0031568E">
      <w:pPr>
        <w:rPr>
          <w:rFonts w:ascii="Times New Roman" w:hAnsi="Times New Roman" w:cs="Times New Roman"/>
          <w:sz w:val="24"/>
          <w:szCs w:val="24"/>
        </w:rPr>
      </w:pPr>
    </w:p>
    <w:p w14:paraId="0686340A" w14:textId="77777777" w:rsidR="0001407F" w:rsidRPr="0031568E" w:rsidRDefault="0001407F" w:rsidP="0031568E">
      <w:pPr>
        <w:rPr>
          <w:rFonts w:ascii="Times New Roman" w:hAnsi="Times New Roman" w:cs="Times New Roman"/>
          <w:sz w:val="24"/>
          <w:szCs w:val="24"/>
        </w:rPr>
      </w:pPr>
      <w:r w:rsidRPr="0031568E">
        <w:rPr>
          <w:rFonts w:ascii="Times New Roman" w:hAnsi="Times New Roman" w:cs="Times New Roman"/>
          <w:sz w:val="24"/>
          <w:szCs w:val="24"/>
        </w:rPr>
        <w:t> </w:t>
      </w:r>
    </w:p>
    <w:p w14:paraId="4FDC3B7D" w14:textId="77777777" w:rsidR="00923ADD" w:rsidRPr="0031568E" w:rsidRDefault="00923ADD" w:rsidP="0031568E">
      <w:pPr>
        <w:rPr>
          <w:rFonts w:ascii="Times New Roman" w:hAnsi="Times New Roman" w:cs="Times New Roman"/>
          <w:sz w:val="24"/>
          <w:szCs w:val="24"/>
        </w:rPr>
      </w:pPr>
    </w:p>
    <w:p w14:paraId="2B22A000" w14:textId="77777777" w:rsidR="005104EA" w:rsidRPr="0031568E" w:rsidRDefault="005104EA" w:rsidP="0031568E">
      <w:pPr>
        <w:rPr>
          <w:rFonts w:ascii="Times New Roman" w:hAnsi="Times New Roman" w:cs="Times New Roman"/>
          <w:sz w:val="24"/>
          <w:szCs w:val="24"/>
        </w:rPr>
      </w:pPr>
      <w:r w:rsidRPr="0031568E">
        <w:rPr>
          <w:rFonts w:ascii="Times New Roman" w:hAnsi="Times New Roman" w:cs="Times New Roman"/>
          <w:sz w:val="24"/>
          <w:szCs w:val="24"/>
        </w:rPr>
        <w:t> </w:t>
      </w:r>
    </w:p>
    <w:p w14:paraId="610C0764" w14:textId="77777777" w:rsidR="0095065E" w:rsidRPr="0031568E" w:rsidRDefault="0095065E" w:rsidP="0031568E">
      <w:pPr>
        <w:rPr>
          <w:rFonts w:ascii="Times New Roman" w:hAnsi="Times New Roman" w:cs="Times New Roman"/>
          <w:sz w:val="24"/>
          <w:szCs w:val="24"/>
        </w:rPr>
      </w:pPr>
    </w:p>
    <w:p w14:paraId="63487804" w14:textId="61DC79F1" w:rsidR="0095065E" w:rsidRPr="0031568E" w:rsidRDefault="002E3E72" w:rsidP="0031568E">
      <w:pPr>
        <w:rPr>
          <w:rFonts w:ascii="Times New Roman" w:hAnsi="Times New Roman" w:cs="Times New Roman"/>
          <w:sz w:val="24"/>
          <w:szCs w:val="24"/>
        </w:rPr>
      </w:pPr>
      <w:r w:rsidRPr="0031568E">
        <w:rPr>
          <w:rFonts w:ascii="Times New Roman" w:hAnsi="Times New Roman" w:cs="Times New Roman"/>
          <w:sz w:val="24"/>
          <w:szCs w:val="24"/>
        </w:rPr>
        <w:tab/>
      </w:r>
    </w:p>
    <w:p w14:paraId="6B31C66A" w14:textId="77777777" w:rsidR="0095065E" w:rsidRPr="0031568E" w:rsidRDefault="0095065E" w:rsidP="0031568E">
      <w:pPr>
        <w:rPr>
          <w:rFonts w:ascii="Times New Roman" w:hAnsi="Times New Roman" w:cs="Times New Roman"/>
          <w:sz w:val="24"/>
          <w:szCs w:val="24"/>
        </w:rPr>
      </w:pPr>
    </w:p>
    <w:p w14:paraId="601037E6" w14:textId="77777777" w:rsidR="0095065E" w:rsidRPr="0031568E" w:rsidRDefault="0095065E" w:rsidP="0031568E">
      <w:pPr>
        <w:rPr>
          <w:rFonts w:ascii="Times New Roman" w:hAnsi="Times New Roman" w:cs="Times New Roman"/>
          <w:sz w:val="24"/>
          <w:szCs w:val="24"/>
        </w:rPr>
      </w:pPr>
    </w:p>
    <w:p w14:paraId="727CEFC5" w14:textId="77777777" w:rsidR="0095065E" w:rsidRPr="0031568E" w:rsidRDefault="0095065E" w:rsidP="0031568E">
      <w:pPr>
        <w:rPr>
          <w:rFonts w:ascii="Times New Roman" w:hAnsi="Times New Roman" w:cs="Times New Roman"/>
          <w:sz w:val="24"/>
          <w:szCs w:val="24"/>
        </w:rPr>
      </w:pPr>
    </w:p>
    <w:p w14:paraId="3A6C94BF" w14:textId="77777777" w:rsidR="0095065E" w:rsidRPr="0031568E" w:rsidRDefault="0095065E" w:rsidP="0031568E">
      <w:pPr>
        <w:rPr>
          <w:rFonts w:ascii="Times New Roman" w:hAnsi="Times New Roman" w:cs="Times New Roman"/>
          <w:sz w:val="24"/>
          <w:szCs w:val="24"/>
        </w:rPr>
      </w:pPr>
    </w:p>
    <w:p w14:paraId="13CC20D3" w14:textId="77777777" w:rsidR="0095065E" w:rsidRPr="0031568E" w:rsidRDefault="0095065E" w:rsidP="0031568E">
      <w:pPr>
        <w:rPr>
          <w:rFonts w:ascii="Times New Roman" w:hAnsi="Times New Roman" w:cs="Times New Roman"/>
          <w:sz w:val="24"/>
          <w:szCs w:val="24"/>
        </w:rPr>
      </w:pPr>
    </w:p>
    <w:p w14:paraId="301C8C8E" w14:textId="77777777" w:rsidR="0095065E" w:rsidRPr="0031568E" w:rsidRDefault="0095065E" w:rsidP="0031568E">
      <w:pPr>
        <w:rPr>
          <w:rFonts w:ascii="Times New Roman" w:hAnsi="Times New Roman" w:cs="Times New Roman"/>
          <w:sz w:val="24"/>
          <w:szCs w:val="24"/>
        </w:rPr>
      </w:pPr>
    </w:p>
    <w:p w14:paraId="523DF227" w14:textId="77777777" w:rsidR="0095065E" w:rsidRPr="0031568E" w:rsidRDefault="0095065E" w:rsidP="0031568E">
      <w:pPr>
        <w:rPr>
          <w:rFonts w:ascii="Times New Roman" w:hAnsi="Times New Roman" w:cs="Times New Roman"/>
          <w:sz w:val="24"/>
          <w:szCs w:val="24"/>
        </w:rPr>
      </w:pPr>
    </w:p>
    <w:p w14:paraId="1454419B" w14:textId="77777777" w:rsidR="0095065E" w:rsidRPr="0031568E" w:rsidRDefault="0095065E" w:rsidP="0031568E">
      <w:pPr>
        <w:rPr>
          <w:rFonts w:ascii="Times New Roman" w:hAnsi="Times New Roman" w:cs="Times New Roman"/>
          <w:sz w:val="24"/>
          <w:szCs w:val="24"/>
        </w:rPr>
      </w:pPr>
    </w:p>
    <w:sectPr w:rsidR="0095065E" w:rsidRPr="0031568E" w:rsidSect="004B06C6">
      <w:headerReference w:type="even" r:id="rId7"/>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1C0A0" w14:textId="77777777" w:rsidR="008220F4" w:rsidRDefault="008220F4">
      <w:r>
        <w:separator/>
      </w:r>
    </w:p>
  </w:endnote>
  <w:endnote w:type="continuationSeparator" w:id="0">
    <w:p w14:paraId="6405205A" w14:textId="77777777" w:rsidR="008220F4" w:rsidRDefault="00822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6B11D" w14:textId="77777777" w:rsidR="008220F4" w:rsidRDefault="008220F4">
      <w:r>
        <w:separator/>
      </w:r>
    </w:p>
  </w:footnote>
  <w:footnote w:type="continuationSeparator" w:id="0">
    <w:p w14:paraId="36DD7DF1" w14:textId="77777777" w:rsidR="008220F4" w:rsidRDefault="00822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9B645" w14:textId="782A6485" w:rsidR="000B080D" w:rsidRDefault="000B08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67375" w14:textId="0D5F3782" w:rsidR="0029040C" w:rsidRDefault="0029040C" w:rsidP="00615764">
    <w:pPr>
      <w:pStyle w:val="Header"/>
      <w:ind w:left="0"/>
      <w:rPr>
        <w:rFonts w:ascii="Times New Roman" w:hAnsi="Times New Roman" w:cs="Times New Roman"/>
        <w:sz w:val="24"/>
        <w:szCs w:val="24"/>
      </w:rPr>
    </w:pPr>
    <w:r>
      <w:rPr>
        <w:rFonts w:ascii="Times New Roman" w:hAnsi="Times New Roman" w:cs="Times New Roman"/>
        <w:sz w:val="24"/>
        <w:szCs w:val="24"/>
      </w:rPr>
      <w:t>Mississippi Development Authority</w:t>
    </w:r>
  </w:p>
  <w:p w14:paraId="2588175D" w14:textId="77777777" w:rsidR="0029040C" w:rsidRDefault="0029040C" w:rsidP="00615764">
    <w:pPr>
      <w:pStyle w:val="Header"/>
      <w:ind w:left="0"/>
      <w:rPr>
        <w:rFonts w:ascii="Times New Roman" w:hAnsi="Times New Roman" w:cs="Times New Roman"/>
        <w:sz w:val="24"/>
        <w:szCs w:val="24"/>
      </w:rPr>
    </w:pPr>
    <w:r>
      <w:rPr>
        <w:rFonts w:ascii="Times New Roman" w:hAnsi="Times New Roman" w:cs="Times New Roman"/>
        <w:sz w:val="24"/>
        <w:szCs w:val="24"/>
      </w:rPr>
      <w:t>Board Meeting Agenda</w:t>
    </w:r>
  </w:p>
  <w:p w14:paraId="70F505AD" w14:textId="19D80C4B" w:rsidR="0029040C" w:rsidRDefault="00D11652" w:rsidP="00615764">
    <w:pPr>
      <w:pStyle w:val="Header"/>
      <w:ind w:left="0"/>
      <w:rPr>
        <w:rFonts w:ascii="Times New Roman" w:hAnsi="Times New Roman" w:cs="Times New Roman"/>
        <w:sz w:val="24"/>
        <w:szCs w:val="24"/>
      </w:rPr>
    </w:pPr>
    <w:r>
      <w:rPr>
        <w:rFonts w:ascii="Times New Roman" w:hAnsi="Times New Roman" w:cs="Times New Roman"/>
        <w:sz w:val="24"/>
        <w:szCs w:val="24"/>
      </w:rPr>
      <w:t xml:space="preserve">January </w:t>
    </w:r>
    <w:r w:rsidR="0095065E">
      <w:rPr>
        <w:rFonts w:ascii="Times New Roman" w:hAnsi="Times New Roman" w:cs="Times New Roman"/>
        <w:sz w:val="24"/>
        <w:szCs w:val="24"/>
      </w:rPr>
      <w:t>28</w:t>
    </w:r>
    <w:r>
      <w:rPr>
        <w:rFonts w:ascii="Times New Roman" w:hAnsi="Times New Roman" w:cs="Times New Roman"/>
        <w:sz w:val="24"/>
        <w:szCs w:val="24"/>
      </w:rPr>
      <w:t>, 2025</w:t>
    </w:r>
  </w:p>
  <w:p w14:paraId="02E7B536" w14:textId="48748627" w:rsidR="0029040C" w:rsidRPr="007F0031" w:rsidRDefault="0029040C" w:rsidP="00615764">
    <w:pPr>
      <w:pStyle w:val="Header"/>
      <w:ind w:left="0"/>
      <w:rPr>
        <w:rFonts w:ascii="Times New Roman" w:hAnsi="Times New Roman" w:cs="Times New Roman"/>
        <w:sz w:val="24"/>
        <w:szCs w:val="24"/>
      </w:rPr>
    </w:pPr>
    <w:r w:rsidRPr="007F0031">
      <w:rPr>
        <w:rFonts w:ascii="Times New Roman" w:hAnsi="Times New Roman" w:cs="Times New Roman"/>
        <w:sz w:val="24"/>
        <w:szCs w:val="24"/>
      </w:rPr>
      <w:t xml:space="preserve">Page </w:t>
    </w:r>
    <w:sdt>
      <w:sdtPr>
        <w:rPr>
          <w:rFonts w:ascii="Times New Roman" w:hAnsi="Times New Roman" w:cs="Times New Roman"/>
          <w:sz w:val="24"/>
          <w:szCs w:val="24"/>
        </w:rPr>
        <w:id w:val="-54389103"/>
        <w:docPartObj>
          <w:docPartGallery w:val="Page Numbers (Top of Page)"/>
          <w:docPartUnique/>
        </w:docPartObj>
      </w:sdtPr>
      <w:sdtEndPr>
        <w:rPr>
          <w:noProof/>
        </w:rPr>
      </w:sdtEndPr>
      <w:sdtContent>
        <w:r w:rsidRPr="007F0031">
          <w:rPr>
            <w:rFonts w:ascii="Times New Roman" w:hAnsi="Times New Roman" w:cs="Times New Roman"/>
            <w:sz w:val="24"/>
            <w:szCs w:val="24"/>
          </w:rPr>
          <w:fldChar w:fldCharType="begin"/>
        </w:r>
        <w:r w:rsidRPr="007F0031">
          <w:rPr>
            <w:rFonts w:ascii="Times New Roman" w:hAnsi="Times New Roman" w:cs="Times New Roman"/>
            <w:sz w:val="24"/>
            <w:szCs w:val="24"/>
          </w:rPr>
          <w:instrText xml:space="preserve"> PAGE   \* MERGEFORMAT </w:instrText>
        </w:r>
        <w:r w:rsidRPr="007F0031">
          <w:rPr>
            <w:rFonts w:ascii="Times New Roman" w:hAnsi="Times New Roman" w:cs="Times New Roman"/>
            <w:sz w:val="24"/>
            <w:szCs w:val="24"/>
          </w:rPr>
          <w:fldChar w:fldCharType="separate"/>
        </w:r>
        <w:r w:rsidRPr="007F0031">
          <w:rPr>
            <w:rFonts w:ascii="Times New Roman" w:hAnsi="Times New Roman" w:cs="Times New Roman"/>
            <w:noProof/>
            <w:sz w:val="24"/>
            <w:szCs w:val="24"/>
          </w:rPr>
          <w:t>2</w:t>
        </w:r>
        <w:r w:rsidRPr="007F0031">
          <w:rPr>
            <w:rFonts w:ascii="Times New Roman" w:hAnsi="Times New Roman" w:cs="Times New Roman"/>
            <w:noProof/>
            <w:sz w:val="24"/>
            <w:szCs w:val="24"/>
          </w:rPr>
          <w:fldChar w:fldCharType="end"/>
        </w:r>
        <w:r w:rsidR="00821EEC">
          <w:rPr>
            <w:rFonts w:ascii="Times New Roman" w:hAnsi="Times New Roman" w:cs="Times New Roman"/>
            <w:noProof/>
            <w:sz w:val="24"/>
            <w:szCs w:val="24"/>
          </w:rPr>
          <w:t xml:space="preserve"> of </w:t>
        </w:r>
        <w:r w:rsidR="00456D9F">
          <w:rPr>
            <w:rFonts w:ascii="Times New Roman" w:hAnsi="Times New Roman" w:cs="Times New Roman"/>
            <w:noProof/>
            <w:sz w:val="24"/>
            <w:szCs w:val="24"/>
          </w:rPr>
          <w:t>3</w:t>
        </w:r>
      </w:sdtContent>
    </w:sdt>
  </w:p>
  <w:p w14:paraId="0E1F99BC" w14:textId="77777777" w:rsidR="0029040C" w:rsidRDefault="002904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FB7CC" w14:textId="06940903" w:rsidR="000B080D" w:rsidRDefault="000B08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7F5"/>
    <w:multiLevelType w:val="hybridMultilevel"/>
    <w:tmpl w:val="67908A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43ABA"/>
    <w:multiLevelType w:val="hybridMultilevel"/>
    <w:tmpl w:val="747E83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94428E"/>
    <w:multiLevelType w:val="hybridMultilevel"/>
    <w:tmpl w:val="C63A11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B27BA"/>
    <w:multiLevelType w:val="multilevel"/>
    <w:tmpl w:val="7F402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205E7E"/>
    <w:multiLevelType w:val="multilevel"/>
    <w:tmpl w:val="84D2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D5607C"/>
    <w:multiLevelType w:val="multilevel"/>
    <w:tmpl w:val="A2702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D8361C"/>
    <w:multiLevelType w:val="multilevel"/>
    <w:tmpl w:val="425E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FC476D"/>
    <w:multiLevelType w:val="multilevel"/>
    <w:tmpl w:val="EBD0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84703E"/>
    <w:multiLevelType w:val="hybridMultilevel"/>
    <w:tmpl w:val="8CF401E8"/>
    <w:lvl w:ilvl="0" w:tplc="0409000F">
      <w:start w:val="1"/>
      <w:numFmt w:val="decimal"/>
      <w:lvlText w:val="%1."/>
      <w:lvlJc w:val="left"/>
      <w:pPr>
        <w:ind w:left="2700" w:hanging="360"/>
      </w:p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 w15:restartNumberingAfterBreak="0">
    <w:nsid w:val="5F92381D"/>
    <w:multiLevelType w:val="hybridMultilevel"/>
    <w:tmpl w:val="591624F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E713D65"/>
    <w:multiLevelType w:val="multilevel"/>
    <w:tmpl w:val="16809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FE1691"/>
    <w:multiLevelType w:val="multilevel"/>
    <w:tmpl w:val="FB72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3096950">
    <w:abstractNumId w:val="0"/>
  </w:num>
  <w:num w:numId="2" w16cid:durableId="1738354104">
    <w:abstractNumId w:val="9"/>
  </w:num>
  <w:num w:numId="3" w16cid:durableId="1220898935">
    <w:abstractNumId w:val="10"/>
  </w:num>
  <w:num w:numId="4" w16cid:durableId="1619679290">
    <w:abstractNumId w:val="5"/>
  </w:num>
  <w:num w:numId="5" w16cid:durableId="726874120">
    <w:abstractNumId w:val="3"/>
  </w:num>
  <w:num w:numId="6" w16cid:durableId="456728007">
    <w:abstractNumId w:val="2"/>
  </w:num>
  <w:num w:numId="7" w16cid:durableId="1468935201">
    <w:abstractNumId w:val="8"/>
  </w:num>
  <w:num w:numId="8" w16cid:durableId="1814178551">
    <w:abstractNumId w:val="11"/>
  </w:num>
  <w:num w:numId="9" w16cid:durableId="1496990298">
    <w:abstractNumId w:val="4"/>
  </w:num>
  <w:num w:numId="10" w16cid:durableId="73937607">
    <w:abstractNumId w:val="6"/>
  </w:num>
  <w:num w:numId="11" w16cid:durableId="893277202">
    <w:abstractNumId w:val="7"/>
  </w:num>
  <w:num w:numId="12" w16cid:durableId="1560246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40C"/>
    <w:rsid w:val="00001008"/>
    <w:rsid w:val="000066DD"/>
    <w:rsid w:val="0000719A"/>
    <w:rsid w:val="0001407F"/>
    <w:rsid w:val="000224E7"/>
    <w:rsid w:val="00041E40"/>
    <w:rsid w:val="00045810"/>
    <w:rsid w:val="0005074F"/>
    <w:rsid w:val="000530F3"/>
    <w:rsid w:val="000551F5"/>
    <w:rsid w:val="0005770D"/>
    <w:rsid w:val="00067624"/>
    <w:rsid w:val="000679B2"/>
    <w:rsid w:val="00081E54"/>
    <w:rsid w:val="00082EDB"/>
    <w:rsid w:val="0009357B"/>
    <w:rsid w:val="000A2050"/>
    <w:rsid w:val="000A35D5"/>
    <w:rsid w:val="000A3E63"/>
    <w:rsid w:val="000A5F6F"/>
    <w:rsid w:val="000A6E96"/>
    <w:rsid w:val="000B080D"/>
    <w:rsid w:val="000B73D4"/>
    <w:rsid w:val="000B78B3"/>
    <w:rsid w:val="000E0941"/>
    <w:rsid w:val="000E7466"/>
    <w:rsid w:val="000F2551"/>
    <w:rsid w:val="00100721"/>
    <w:rsid w:val="0010162B"/>
    <w:rsid w:val="0010339B"/>
    <w:rsid w:val="00103DB2"/>
    <w:rsid w:val="00120FCC"/>
    <w:rsid w:val="001222DA"/>
    <w:rsid w:val="00123BFB"/>
    <w:rsid w:val="00125911"/>
    <w:rsid w:val="00125C05"/>
    <w:rsid w:val="0012754A"/>
    <w:rsid w:val="00132248"/>
    <w:rsid w:val="001400A9"/>
    <w:rsid w:val="00143E14"/>
    <w:rsid w:val="001507F4"/>
    <w:rsid w:val="0015401E"/>
    <w:rsid w:val="00181365"/>
    <w:rsid w:val="001B3380"/>
    <w:rsid w:val="001C09C1"/>
    <w:rsid w:val="001C68BC"/>
    <w:rsid w:val="001C7F19"/>
    <w:rsid w:val="001E3C4C"/>
    <w:rsid w:val="001E6CBB"/>
    <w:rsid w:val="001E6DB2"/>
    <w:rsid w:val="002009B1"/>
    <w:rsid w:val="00204F0F"/>
    <w:rsid w:val="00205AC5"/>
    <w:rsid w:val="002145F3"/>
    <w:rsid w:val="00222ED1"/>
    <w:rsid w:val="00226FAF"/>
    <w:rsid w:val="00227795"/>
    <w:rsid w:val="00231B3D"/>
    <w:rsid w:val="00236C6E"/>
    <w:rsid w:val="00237656"/>
    <w:rsid w:val="00237E86"/>
    <w:rsid w:val="00242E82"/>
    <w:rsid w:val="0025526B"/>
    <w:rsid w:val="00260DD7"/>
    <w:rsid w:val="00264D81"/>
    <w:rsid w:val="00270CE6"/>
    <w:rsid w:val="00272466"/>
    <w:rsid w:val="002727DB"/>
    <w:rsid w:val="00275F72"/>
    <w:rsid w:val="0029040C"/>
    <w:rsid w:val="0029317A"/>
    <w:rsid w:val="002B31E7"/>
    <w:rsid w:val="002B71CC"/>
    <w:rsid w:val="002D6450"/>
    <w:rsid w:val="002E3E72"/>
    <w:rsid w:val="002F5CE4"/>
    <w:rsid w:val="00306434"/>
    <w:rsid w:val="0031568E"/>
    <w:rsid w:val="003249BB"/>
    <w:rsid w:val="00324DAE"/>
    <w:rsid w:val="00324E0B"/>
    <w:rsid w:val="0032758B"/>
    <w:rsid w:val="00334C0A"/>
    <w:rsid w:val="00344839"/>
    <w:rsid w:val="00345AAF"/>
    <w:rsid w:val="00356BFD"/>
    <w:rsid w:val="0037666F"/>
    <w:rsid w:val="00376844"/>
    <w:rsid w:val="00382DD6"/>
    <w:rsid w:val="00386401"/>
    <w:rsid w:val="00387DF3"/>
    <w:rsid w:val="003945E3"/>
    <w:rsid w:val="003B045A"/>
    <w:rsid w:val="003B531C"/>
    <w:rsid w:val="003B7418"/>
    <w:rsid w:val="003D1964"/>
    <w:rsid w:val="003E6A57"/>
    <w:rsid w:val="003F3AED"/>
    <w:rsid w:val="00401576"/>
    <w:rsid w:val="00410527"/>
    <w:rsid w:val="00411D0F"/>
    <w:rsid w:val="00413004"/>
    <w:rsid w:val="00430294"/>
    <w:rsid w:val="00431363"/>
    <w:rsid w:val="004315F0"/>
    <w:rsid w:val="0043229D"/>
    <w:rsid w:val="00452EC0"/>
    <w:rsid w:val="00456D9F"/>
    <w:rsid w:val="00457F28"/>
    <w:rsid w:val="004642EA"/>
    <w:rsid w:val="004659DE"/>
    <w:rsid w:val="00496836"/>
    <w:rsid w:val="00497B3D"/>
    <w:rsid w:val="004A0A2B"/>
    <w:rsid w:val="004A5527"/>
    <w:rsid w:val="004A6561"/>
    <w:rsid w:val="004A66B7"/>
    <w:rsid w:val="004A7021"/>
    <w:rsid w:val="004B06C6"/>
    <w:rsid w:val="004C04C9"/>
    <w:rsid w:val="004C0DC1"/>
    <w:rsid w:val="004E2A5B"/>
    <w:rsid w:val="004E2FE3"/>
    <w:rsid w:val="004E6A23"/>
    <w:rsid w:val="004E70DF"/>
    <w:rsid w:val="004E7A01"/>
    <w:rsid w:val="0050118A"/>
    <w:rsid w:val="005104EA"/>
    <w:rsid w:val="00515B48"/>
    <w:rsid w:val="00536119"/>
    <w:rsid w:val="005528A1"/>
    <w:rsid w:val="00573823"/>
    <w:rsid w:val="0058325E"/>
    <w:rsid w:val="00585A89"/>
    <w:rsid w:val="00590243"/>
    <w:rsid w:val="005920A6"/>
    <w:rsid w:val="005943C3"/>
    <w:rsid w:val="005C2EA8"/>
    <w:rsid w:val="00612AFE"/>
    <w:rsid w:val="00621B78"/>
    <w:rsid w:val="006242D4"/>
    <w:rsid w:val="00627D1F"/>
    <w:rsid w:val="00631F0E"/>
    <w:rsid w:val="00632EBB"/>
    <w:rsid w:val="006429F9"/>
    <w:rsid w:val="00660D9E"/>
    <w:rsid w:val="00663EB7"/>
    <w:rsid w:val="00667165"/>
    <w:rsid w:val="00684086"/>
    <w:rsid w:val="00693360"/>
    <w:rsid w:val="00696340"/>
    <w:rsid w:val="006B1766"/>
    <w:rsid w:val="006B4A40"/>
    <w:rsid w:val="006B5057"/>
    <w:rsid w:val="006C16C8"/>
    <w:rsid w:val="006C4F2C"/>
    <w:rsid w:val="006D3D36"/>
    <w:rsid w:val="006E5900"/>
    <w:rsid w:val="00700E35"/>
    <w:rsid w:val="007075EC"/>
    <w:rsid w:val="007102A8"/>
    <w:rsid w:val="00743A27"/>
    <w:rsid w:val="00744AF5"/>
    <w:rsid w:val="007452D4"/>
    <w:rsid w:val="00745AA4"/>
    <w:rsid w:val="0075071F"/>
    <w:rsid w:val="00753184"/>
    <w:rsid w:val="00763AB2"/>
    <w:rsid w:val="00770036"/>
    <w:rsid w:val="00785212"/>
    <w:rsid w:val="00790FF1"/>
    <w:rsid w:val="00792761"/>
    <w:rsid w:val="00793C44"/>
    <w:rsid w:val="007A1A2C"/>
    <w:rsid w:val="007A4246"/>
    <w:rsid w:val="007C06D9"/>
    <w:rsid w:val="007C3F01"/>
    <w:rsid w:val="007C62EF"/>
    <w:rsid w:val="007C74C4"/>
    <w:rsid w:val="007C7F96"/>
    <w:rsid w:val="007D1D9F"/>
    <w:rsid w:val="007E1E9E"/>
    <w:rsid w:val="007F1587"/>
    <w:rsid w:val="008058E2"/>
    <w:rsid w:val="008174A1"/>
    <w:rsid w:val="00821D9D"/>
    <w:rsid w:val="00821EEC"/>
    <w:rsid w:val="008220F4"/>
    <w:rsid w:val="00823B18"/>
    <w:rsid w:val="00844301"/>
    <w:rsid w:val="0085124A"/>
    <w:rsid w:val="00863A4C"/>
    <w:rsid w:val="008762DF"/>
    <w:rsid w:val="008A03CE"/>
    <w:rsid w:val="008A26DE"/>
    <w:rsid w:val="008B1FDE"/>
    <w:rsid w:val="008D1350"/>
    <w:rsid w:val="008D2686"/>
    <w:rsid w:val="008E663E"/>
    <w:rsid w:val="008F13F6"/>
    <w:rsid w:val="008F79D0"/>
    <w:rsid w:val="00907B09"/>
    <w:rsid w:val="0091788D"/>
    <w:rsid w:val="00923ADD"/>
    <w:rsid w:val="00924437"/>
    <w:rsid w:val="00926F5B"/>
    <w:rsid w:val="00935CD0"/>
    <w:rsid w:val="0095065E"/>
    <w:rsid w:val="00966D8C"/>
    <w:rsid w:val="009675B9"/>
    <w:rsid w:val="00970059"/>
    <w:rsid w:val="00975EDF"/>
    <w:rsid w:val="00981ACD"/>
    <w:rsid w:val="009B2CD6"/>
    <w:rsid w:val="009B2ECC"/>
    <w:rsid w:val="009B7062"/>
    <w:rsid w:val="009C3242"/>
    <w:rsid w:val="009C5C45"/>
    <w:rsid w:val="009D2DB8"/>
    <w:rsid w:val="009E1209"/>
    <w:rsid w:val="009F3860"/>
    <w:rsid w:val="00A35591"/>
    <w:rsid w:val="00A3671E"/>
    <w:rsid w:val="00A517C5"/>
    <w:rsid w:val="00A51ABF"/>
    <w:rsid w:val="00A7262B"/>
    <w:rsid w:val="00A85461"/>
    <w:rsid w:val="00A86836"/>
    <w:rsid w:val="00AA1C92"/>
    <w:rsid w:val="00AB7E92"/>
    <w:rsid w:val="00AC4950"/>
    <w:rsid w:val="00AC6854"/>
    <w:rsid w:val="00AF4413"/>
    <w:rsid w:val="00B007C8"/>
    <w:rsid w:val="00B16244"/>
    <w:rsid w:val="00B205A1"/>
    <w:rsid w:val="00B2360D"/>
    <w:rsid w:val="00B267DD"/>
    <w:rsid w:val="00B42D40"/>
    <w:rsid w:val="00B611F7"/>
    <w:rsid w:val="00B62BC8"/>
    <w:rsid w:val="00B65AC9"/>
    <w:rsid w:val="00B8420A"/>
    <w:rsid w:val="00B9281A"/>
    <w:rsid w:val="00B95966"/>
    <w:rsid w:val="00BA5717"/>
    <w:rsid w:val="00BB15B9"/>
    <w:rsid w:val="00BD3743"/>
    <w:rsid w:val="00BD47BE"/>
    <w:rsid w:val="00BD7C30"/>
    <w:rsid w:val="00BF2BCB"/>
    <w:rsid w:val="00C0214A"/>
    <w:rsid w:val="00C1658F"/>
    <w:rsid w:val="00C209F2"/>
    <w:rsid w:val="00C217EB"/>
    <w:rsid w:val="00C22CC4"/>
    <w:rsid w:val="00C25D80"/>
    <w:rsid w:val="00C44BA8"/>
    <w:rsid w:val="00C530A0"/>
    <w:rsid w:val="00C73DE4"/>
    <w:rsid w:val="00CA2D82"/>
    <w:rsid w:val="00CB1BAF"/>
    <w:rsid w:val="00CC3F20"/>
    <w:rsid w:val="00CF25DE"/>
    <w:rsid w:val="00CF481E"/>
    <w:rsid w:val="00D03FEA"/>
    <w:rsid w:val="00D07EDE"/>
    <w:rsid w:val="00D11652"/>
    <w:rsid w:val="00D160DE"/>
    <w:rsid w:val="00D34D91"/>
    <w:rsid w:val="00D34E37"/>
    <w:rsid w:val="00D569F2"/>
    <w:rsid w:val="00D57A87"/>
    <w:rsid w:val="00D618D1"/>
    <w:rsid w:val="00D64367"/>
    <w:rsid w:val="00D66E7F"/>
    <w:rsid w:val="00D97FAC"/>
    <w:rsid w:val="00DA5F8B"/>
    <w:rsid w:val="00DB0D72"/>
    <w:rsid w:val="00DD1472"/>
    <w:rsid w:val="00DF7F14"/>
    <w:rsid w:val="00E003F5"/>
    <w:rsid w:val="00E1285D"/>
    <w:rsid w:val="00E2610C"/>
    <w:rsid w:val="00E40AAF"/>
    <w:rsid w:val="00E415C4"/>
    <w:rsid w:val="00E42AC4"/>
    <w:rsid w:val="00E51CD7"/>
    <w:rsid w:val="00E5431D"/>
    <w:rsid w:val="00E61674"/>
    <w:rsid w:val="00E63FBD"/>
    <w:rsid w:val="00E7300F"/>
    <w:rsid w:val="00E8261A"/>
    <w:rsid w:val="00E83BB2"/>
    <w:rsid w:val="00E94397"/>
    <w:rsid w:val="00EA5754"/>
    <w:rsid w:val="00ED03CF"/>
    <w:rsid w:val="00EF717B"/>
    <w:rsid w:val="00F00B80"/>
    <w:rsid w:val="00F07F01"/>
    <w:rsid w:val="00F11290"/>
    <w:rsid w:val="00F2390F"/>
    <w:rsid w:val="00F2474F"/>
    <w:rsid w:val="00F30D2B"/>
    <w:rsid w:val="00F36FB7"/>
    <w:rsid w:val="00F6169F"/>
    <w:rsid w:val="00F646A3"/>
    <w:rsid w:val="00F7108B"/>
    <w:rsid w:val="00F738A8"/>
    <w:rsid w:val="00F92F32"/>
    <w:rsid w:val="00F94A87"/>
    <w:rsid w:val="00FA0D33"/>
    <w:rsid w:val="00FC082C"/>
    <w:rsid w:val="00FD56AA"/>
    <w:rsid w:val="00FD61ED"/>
    <w:rsid w:val="00FE0B84"/>
    <w:rsid w:val="00FE7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7164F"/>
  <w15:chartTrackingRefBased/>
  <w15:docId w15:val="{6EEDFDAF-CB94-4B01-BDBF-825C0CA56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40C"/>
  </w:style>
  <w:style w:type="paragraph" w:styleId="Heading1">
    <w:name w:val="heading 1"/>
    <w:basedOn w:val="Normal"/>
    <w:next w:val="Normal"/>
    <w:link w:val="Heading1Char"/>
    <w:uiPriority w:val="9"/>
    <w:qFormat/>
    <w:rsid w:val="002904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04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04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04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04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04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4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4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4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4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04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04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4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4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4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4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4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40C"/>
    <w:rPr>
      <w:rFonts w:eastAsiaTheme="majorEastAsia" w:cstheme="majorBidi"/>
      <w:color w:val="272727" w:themeColor="text1" w:themeTint="D8"/>
    </w:rPr>
  </w:style>
  <w:style w:type="paragraph" w:styleId="Title">
    <w:name w:val="Title"/>
    <w:basedOn w:val="Normal"/>
    <w:next w:val="Normal"/>
    <w:link w:val="TitleChar"/>
    <w:uiPriority w:val="10"/>
    <w:qFormat/>
    <w:rsid w:val="002904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4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40C"/>
    <w:pPr>
      <w:numPr>
        <w:ilvl w:val="1"/>
      </w:numPr>
      <w:spacing w:after="160"/>
      <w:ind w:left="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4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4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040C"/>
    <w:rPr>
      <w:i/>
      <w:iCs/>
      <w:color w:val="404040" w:themeColor="text1" w:themeTint="BF"/>
    </w:rPr>
  </w:style>
  <w:style w:type="paragraph" w:styleId="ListParagraph">
    <w:name w:val="List Paragraph"/>
    <w:basedOn w:val="Normal"/>
    <w:uiPriority w:val="34"/>
    <w:qFormat/>
    <w:rsid w:val="0029040C"/>
    <w:pPr>
      <w:contextualSpacing/>
    </w:pPr>
  </w:style>
  <w:style w:type="character" w:styleId="IntenseEmphasis">
    <w:name w:val="Intense Emphasis"/>
    <w:basedOn w:val="DefaultParagraphFont"/>
    <w:uiPriority w:val="21"/>
    <w:qFormat/>
    <w:rsid w:val="0029040C"/>
    <w:rPr>
      <w:i/>
      <w:iCs/>
      <w:color w:val="0F4761" w:themeColor="accent1" w:themeShade="BF"/>
    </w:rPr>
  </w:style>
  <w:style w:type="paragraph" w:styleId="IntenseQuote">
    <w:name w:val="Intense Quote"/>
    <w:basedOn w:val="Normal"/>
    <w:next w:val="Normal"/>
    <w:link w:val="IntenseQuoteChar"/>
    <w:uiPriority w:val="30"/>
    <w:qFormat/>
    <w:rsid w:val="002904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040C"/>
    <w:rPr>
      <w:i/>
      <w:iCs/>
      <w:color w:val="0F4761" w:themeColor="accent1" w:themeShade="BF"/>
    </w:rPr>
  </w:style>
  <w:style w:type="character" w:styleId="IntenseReference">
    <w:name w:val="Intense Reference"/>
    <w:basedOn w:val="DefaultParagraphFont"/>
    <w:uiPriority w:val="32"/>
    <w:qFormat/>
    <w:rsid w:val="0029040C"/>
    <w:rPr>
      <w:b/>
      <w:bCs/>
      <w:smallCaps/>
      <w:color w:val="0F4761" w:themeColor="accent1" w:themeShade="BF"/>
      <w:spacing w:val="5"/>
    </w:rPr>
  </w:style>
  <w:style w:type="paragraph" w:styleId="Header">
    <w:name w:val="header"/>
    <w:basedOn w:val="Normal"/>
    <w:link w:val="HeaderChar"/>
    <w:uiPriority w:val="99"/>
    <w:unhideWhenUsed/>
    <w:rsid w:val="0029040C"/>
    <w:pPr>
      <w:tabs>
        <w:tab w:val="center" w:pos="4680"/>
        <w:tab w:val="right" w:pos="9360"/>
      </w:tabs>
    </w:pPr>
  </w:style>
  <w:style w:type="character" w:customStyle="1" w:styleId="HeaderChar">
    <w:name w:val="Header Char"/>
    <w:basedOn w:val="DefaultParagraphFont"/>
    <w:link w:val="Header"/>
    <w:uiPriority w:val="99"/>
    <w:rsid w:val="0029040C"/>
  </w:style>
  <w:style w:type="paragraph" w:styleId="Footer">
    <w:name w:val="footer"/>
    <w:basedOn w:val="Normal"/>
    <w:link w:val="FooterChar"/>
    <w:uiPriority w:val="99"/>
    <w:unhideWhenUsed/>
    <w:rsid w:val="00924437"/>
    <w:pPr>
      <w:tabs>
        <w:tab w:val="center" w:pos="4680"/>
        <w:tab w:val="right" w:pos="9360"/>
      </w:tabs>
    </w:pPr>
  </w:style>
  <w:style w:type="character" w:customStyle="1" w:styleId="FooterChar">
    <w:name w:val="Footer Char"/>
    <w:basedOn w:val="DefaultParagraphFont"/>
    <w:link w:val="Footer"/>
    <w:uiPriority w:val="99"/>
    <w:rsid w:val="00924437"/>
  </w:style>
  <w:style w:type="paragraph" w:customStyle="1" w:styleId="xmsonormal">
    <w:name w:val="x_msonormal"/>
    <w:basedOn w:val="Normal"/>
    <w:rsid w:val="00226FAF"/>
    <w:pPr>
      <w:spacing w:before="100" w:beforeAutospacing="1" w:after="100" w:afterAutospacing="1"/>
      <w:ind w:left="0"/>
    </w:pPr>
    <w:rPr>
      <w:rFonts w:ascii="Times New Roman" w:eastAsia="Times New Roman" w:hAnsi="Times New Roman" w:cs="Times New Roman"/>
      <w:kern w:val="0"/>
      <w:sz w:val="24"/>
      <w:szCs w:val="24"/>
      <w14:ligatures w14:val="none"/>
    </w:rPr>
  </w:style>
  <w:style w:type="paragraph" w:customStyle="1" w:styleId="xmsolistparagraph">
    <w:name w:val="x_msolistparagraph"/>
    <w:basedOn w:val="Normal"/>
    <w:rsid w:val="00C25D80"/>
    <w:pPr>
      <w:spacing w:before="100" w:beforeAutospacing="1" w:after="100" w:afterAutospacing="1"/>
      <w:ind w:left="0"/>
    </w:pPr>
    <w:rPr>
      <w:rFonts w:ascii="Times New Roman" w:eastAsia="Times New Roman" w:hAnsi="Times New Roman" w:cs="Times New Roman"/>
      <w:kern w:val="0"/>
      <w:sz w:val="24"/>
      <w:szCs w:val="24"/>
      <w14:ligatures w14:val="none"/>
    </w:rPr>
  </w:style>
  <w:style w:type="paragraph" w:customStyle="1" w:styleId="xxmsolistparagraph">
    <w:name w:val="x_xmsolistparagraph"/>
    <w:basedOn w:val="Normal"/>
    <w:rsid w:val="00C25D80"/>
    <w:pPr>
      <w:spacing w:before="100" w:beforeAutospacing="1" w:after="100" w:afterAutospacing="1"/>
      <w:ind w:left="0"/>
    </w:pPr>
    <w:rPr>
      <w:rFonts w:ascii="Times New Roman" w:eastAsia="Times New Roman" w:hAnsi="Times New Roman" w:cs="Times New Roman"/>
      <w:kern w:val="0"/>
      <w:sz w:val="24"/>
      <w:szCs w:val="24"/>
      <w14:ligatures w14:val="none"/>
    </w:rPr>
  </w:style>
  <w:style w:type="paragraph" w:customStyle="1" w:styleId="xxxxmsolistparagraph">
    <w:name w:val="x_x_xxmsolistparagraph"/>
    <w:basedOn w:val="Normal"/>
    <w:rsid w:val="005104EA"/>
    <w:pPr>
      <w:spacing w:before="100" w:beforeAutospacing="1" w:after="100" w:afterAutospacing="1"/>
      <w:ind w:left="0"/>
    </w:pPr>
    <w:rPr>
      <w:rFonts w:ascii="Times New Roman" w:eastAsia="Times New Roman" w:hAnsi="Times New Roman" w:cs="Times New Roman"/>
      <w:kern w:val="0"/>
      <w:sz w:val="24"/>
      <w:szCs w:val="24"/>
      <w14:ligatures w14:val="none"/>
    </w:rPr>
  </w:style>
  <w:style w:type="paragraph" w:customStyle="1" w:styleId="xxmsonormal">
    <w:name w:val="x_x_msonormal"/>
    <w:basedOn w:val="Normal"/>
    <w:rsid w:val="005104EA"/>
    <w:pPr>
      <w:spacing w:before="100" w:beforeAutospacing="1" w:after="100" w:afterAutospacing="1"/>
      <w:ind w:left="0"/>
    </w:pPr>
    <w:rPr>
      <w:rFonts w:ascii="Times New Roman" w:eastAsia="Times New Roman" w:hAnsi="Times New Roman" w:cs="Times New Roman"/>
      <w:kern w:val="0"/>
      <w:sz w:val="24"/>
      <w:szCs w:val="24"/>
      <w14:ligatures w14:val="none"/>
    </w:rPr>
  </w:style>
  <w:style w:type="paragraph" w:customStyle="1" w:styleId="xmsonospacing">
    <w:name w:val="x_msonospacing"/>
    <w:basedOn w:val="Normal"/>
    <w:rsid w:val="0001407F"/>
    <w:pPr>
      <w:spacing w:before="100" w:beforeAutospacing="1" w:after="100" w:afterAutospacing="1"/>
      <w:ind w:left="0"/>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9918">
      <w:bodyDiv w:val="1"/>
      <w:marLeft w:val="0"/>
      <w:marRight w:val="0"/>
      <w:marTop w:val="0"/>
      <w:marBottom w:val="0"/>
      <w:divBdr>
        <w:top w:val="none" w:sz="0" w:space="0" w:color="auto"/>
        <w:left w:val="none" w:sz="0" w:space="0" w:color="auto"/>
        <w:bottom w:val="none" w:sz="0" w:space="0" w:color="auto"/>
        <w:right w:val="none" w:sz="0" w:space="0" w:color="auto"/>
      </w:divBdr>
    </w:div>
    <w:div w:id="100299892">
      <w:bodyDiv w:val="1"/>
      <w:marLeft w:val="0"/>
      <w:marRight w:val="0"/>
      <w:marTop w:val="0"/>
      <w:marBottom w:val="0"/>
      <w:divBdr>
        <w:top w:val="none" w:sz="0" w:space="0" w:color="auto"/>
        <w:left w:val="none" w:sz="0" w:space="0" w:color="auto"/>
        <w:bottom w:val="none" w:sz="0" w:space="0" w:color="auto"/>
        <w:right w:val="none" w:sz="0" w:space="0" w:color="auto"/>
      </w:divBdr>
    </w:div>
    <w:div w:id="224024226">
      <w:bodyDiv w:val="1"/>
      <w:marLeft w:val="0"/>
      <w:marRight w:val="0"/>
      <w:marTop w:val="0"/>
      <w:marBottom w:val="0"/>
      <w:divBdr>
        <w:top w:val="none" w:sz="0" w:space="0" w:color="auto"/>
        <w:left w:val="none" w:sz="0" w:space="0" w:color="auto"/>
        <w:bottom w:val="none" w:sz="0" w:space="0" w:color="auto"/>
        <w:right w:val="none" w:sz="0" w:space="0" w:color="auto"/>
      </w:divBdr>
    </w:div>
    <w:div w:id="404256394">
      <w:bodyDiv w:val="1"/>
      <w:marLeft w:val="0"/>
      <w:marRight w:val="0"/>
      <w:marTop w:val="0"/>
      <w:marBottom w:val="0"/>
      <w:divBdr>
        <w:top w:val="none" w:sz="0" w:space="0" w:color="auto"/>
        <w:left w:val="none" w:sz="0" w:space="0" w:color="auto"/>
        <w:bottom w:val="none" w:sz="0" w:space="0" w:color="auto"/>
        <w:right w:val="none" w:sz="0" w:space="0" w:color="auto"/>
      </w:divBdr>
    </w:div>
    <w:div w:id="416024193">
      <w:bodyDiv w:val="1"/>
      <w:marLeft w:val="0"/>
      <w:marRight w:val="0"/>
      <w:marTop w:val="0"/>
      <w:marBottom w:val="0"/>
      <w:divBdr>
        <w:top w:val="none" w:sz="0" w:space="0" w:color="auto"/>
        <w:left w:val="none" w:sz="0" w:space="0" w:color="auto"/>
        <w:bottom w:val="none" w:sz="0" w:space="0" w:color="auto"/>
        <w:right w:val="none" w:sz="0" w:space="0" w:color="auto"/>
      </w:divBdr>
    </w:div>
    <w:div w:id="455296085">
      <w:bodyDiv w:val="1"/>
      <w:marLeft w:val="0"/>
      <w:marRight w:val="0"/>
      <w:marTop w:val="0"/>
      <w:marBottom w:val="0"/>
      <w:divBdr>
        <w:top w:val="none" w:sz="0" w:space="0" w:color="auto"/>
        <w:left w:val="none" w:sz="0" w:space="0" w:color="auto"/>
        <w:bottom w:val="none" w:sz="0" w:space="0" w:color="auto"/>
        <w:right w:val="none" w:sz="0" w:space="0" w:color="auto"/>
      </w:divBdr>
      <w:divsChild>
        <w:div w:id="1604459786">
          <w:marLeft w:val="0"/>
          <w:marRight w:val="0"/>
          <w:marTop w:val="0"/>
          <w:marBottom w:val="0"/>
          <w:divBdr>
            <w:top w:val="none" w:sz="0" w:space="0" w:color="auto"/>
            <w:left w:val="none" w:sz="0" w:space="0" w:color="auto"/>
            <w:bottom w:val="none" w:sz="0" w:space="0" w:color="auto"/>
            <w:right w:val="none" w:sz="0" w:space="0" w:color="auto"/>
          </w:divBdr>
        </w:div>
      </w:divsChild>
    </w:div>
    <w:div w:id="566258967">
      <w:bodyDiv w:val="1"/>
      <w:marLeft w:val="0"/>
      <w:marRight w:val="0"/>
      <w:marTop w:val="0"/>
      <w:marBottom w:val="0"/>
      <w:divBdr>
        <w:top w:val="none" w:sz="0" w:space="0" w:color="auto"/>
        <w:left w:val="none" w:sz="0" w:space="0" w:color="auto"/>
        <w:bottom w:val="none" w:sz="0" w:space="0" w:color="auto"/>
        <w:right w:val="none" w:sz="0" w:space="0" w:color="auto"/>
      </w:divBdr>
    </w:div>
    <w:div w:id="583076480">
      <w:bodyDiv w:val="1"/>
      <w:marLeft w:val="0"/>
      <w:marRight w:val="0"/>
      <w:marTop w:val="0"/>
      <w:marBottom w:val="0"/>
      <w:divBdr>
        <w:top w:val="none" w:sz="0" w:space="0" w:color="auto"/>
        <w:left w:val="none" w:sz="0" w:space="0" w:color="auto"/>
        <w:bottom w:val="none" w:sz="0" w:space="0" w:color="auto"/>
        <w:right w:val="none" w:sz="0" w:space="0" w:color="auto"/>
      </w:divBdr>
    </w:div>
    <w:div w:id="686634377">
      <w:bodyDiv w:val="1"/>
      <w:marLeft w:val="0"/>
      <w:marRight w:val="0"/>
      <w:marTop w:val="0"/>
      <w:marBottom w:val="0"/>
      <w:divBdr>
        <w:top w:val="none" w:sz="0" w:space="0" w:color="auto"/>
        <w:left w:val="none" w:sz="0" w:space="0" w:color="auto"/>
        <w:bottom w:val="none" w:sz="0" w:space="0" w:color="auto"/>
        <w:right w:val="none" w:sz="0" w:space="0" w:color="auto"/>
      </w:divBdr>
    </w:div>
    <w:div w:id="957295489">
      <w:bodyDiv w:val="1"/>
      <w:marLeft w:val="0"/>
      <w:marRight w:val="0"/>
      <w:marTop w:val="0"/>
      <w:marBottom w:val="0"/>
      <w:divBdr>
        <w:top w:val="none" w:sz="0" w:space="0" w:color="auto"/>
        <w:left w:val="none" w:sz="0" w:space="0" w:color="auto"/>
        <w:bottom w:val="none" w:sz="0" w:space="0" w:color="auto"/>
        <w:right w:val="none" w:sz="0" w:space="0" w:color="auto"/>
      </w:divBdr>
    </w:div>
    <w:div w:id="1079987569">
      <w:bodyDiv w:val="1"/>
      <w:marLeft w:val="0"/>
      <w:marRight w:val="0"/>
      <w:marTop w:val="0"/>
      <w:marBottom w:val="0"/>
      <w:divBdr>
        <w:top w:val="none" w:sz="0" w:space="0" w:color="auto"/>
        <w:left w:val="none" w:sz="0" w:space="0" w:color="auto"/>
        <w:bottom w:val="none" w:sz="0" w:space="0" w:color="auto"/>
        <w:right w:val="none" w:sz="0" w:space="0" w:color="auto"/>
      </w:divBdr>
    </w:div>
    <w:div w:id="1092312593">
      <w:bodyDiv w:val="1"/>
      <w:marLeft w:val="0"/>
      <w:marRight w:val="0"/>
      <w:marTop w:val="0"/>
      <w:marBottom w:val="0"/>
      <w:divBdr>
        <w:top w:val="none" w:sz="0" w:space="0" w:color="auto"/>
        <w:left w:val="none" w:sz="0" w:space="0" w:color="auto"/>
        <w:bottom w:val="none" w:sz="0" w:space="0" w:color="auto"/>
        <w:right w:val="none" w:sz="0" w:space="0" w:color="auto"/>
      </w:divBdr>
    </w:div>
    <w:div w:id="1188761025">
      <w:bodyDiv w:val="1"/>
      <w:marLeft w:val="0"/>
      <w:marRight w:val="0"/>
      <w:marTop w:val="0"/>
      <w:marBottom w:val="0"/>
      <w:divBdr>
        <w:top w:val="none" w:sz="0" w:space="0" w:color="auto"/>
        <w:left w:val="none" w:sz="0" w:space="0" w:color="auto"/>
        <w:bottom w:val="none" w:sz="0" w:space="0" w:color="auto"/>
        <w:right w:val="none" w:sz="0" w:space="0" w:color="auto"/>
      </w:divBdr>
    </w:div>
    <w:div w:id="1554653523">
      <w:bodyDiv w:val="1"/>
      <w:marLeft w:val="0"/>
      <w:marRight w:val="0"/>
      <w:marTop w:val="0"/>
      <w:marBottom w:val="0"/>
      <w:divBdr>
        <w:top w:val="none" w:sz="0" w:space="0" w:color="auto"/>
        <w:left w:val="none" w:sz="0" w:space="0" w:color="auto"/>
        <w:bottom w:val="none" w:sz="0" w:space="0" w:color="auto"/>
        <w:right w:val="none" w:sz="0" w:space="0" w:color="auto"/>
      </w:divBdr>
    </w:div>
    <w:div w:id="1613627774">
      <w:bodyDiv w:val="1"/>
      <w:marLeft w:val="0"/>
      <w:marRight w:val="0"/>
      <w:marTop w:val="0"/>
      <w:marBottom w:val="0"/>
      <w:divBdr>
        <w:top w:val="none" w:sz="0" w:space="0" w:color="auto"/>
        <w:left w:val="none" w:sz="0" w:space="0" w:color="auto"/>
        <w:bottom w:val="none" w:sz="0" w:space="0" w:color="auto"/>
        <w:right w:val="none" w:sz="0" w:space="0" w:color="auto"/>
      </w:divBdr>
    </w:div>
    <w:div w:id="1655142910">
      <w:bodyDiv w:val="1"/>
      <w:marLeft w:val="0"/>
      <w:marRight w:val="0"/>
      <w:marTop w:val="0"/>
      <w:marBottom w:val="0"/>
      <w:divBdr>
        <w:top w:val="none" w:sz="0" w:space="0" w:color="auto"/>
        <w:left w:val="none" w:sz="0" w:space="0" w:color="auto"/>
        <w:bottom w:val="none" w:sz="0" w:space="0" w:color="auto"/>
        <w:right w:val="none" w:sz="0" w:space="0" w:color="auto"/>
      </w:divBdr>
    </w:div>
    <w:div w:id="1676952031">
      <w:bodyDiv w:val="1"/>
      <w:marLeft w:val="0"/>
      <w:marRight w:val="0"/>
      <w:marTop w:val="0"/>
      <w:marBottom w:val="0"/>
      <w:divBdr>
        <w:top w:val="none" w:sz="0" w:space="0" w:color="auto"/>
        <w:left w:val="none" w:sz="0" w:space="0" w:color="auto"/>
        <w:bottom w:val="none" w:sz="0" w:space="0" w:color="auto"/>
        <w:right w:val="none" w:sz="0" w:space="0" w:color="auto"/>
      </w:divBdr>
      <w:divsChild>
        <w:div w:id="256984653">
          <w:marLeft w:val="720"/>
          <w:marRight w:val="0"/>
          <w:marTop w:val="0"/>
          <w:marBottom w:val="0"/>
          <w:divBdr>
            <w:top w:val="none" w:sz="0" w:space="0" w:color="auto"/>
            <w:left w:val="none" w:sz="0" w:space="0" w:color="auto"/>
            <w:bottom w:val="none" w:sz="0" w:space="0" w:color="auto"/>
            <w:right w:val="none" w:sz="0" w:space="0" w:color="auto"/>
          </w:divBdr>
        </w:div>
      </w:divsChild>
    </w:div>
    <w:div w:id="1706100637">
      <w:bodyDiv w:val="1"/>
      <w:marLeft w:val="0"/>
      <w:marRight w:val="0"/>
      <w:marTop w:val="0"/>
      <w:marBottom w:val="0"/>
      <w:divBdr>
        <w:top w:val="none" w:sz="0" w:space="0" w:color="auto"/>
        <w:left w:val="none" w:sz="0" w:space="0" w:color="auto"/>
        <w:bottom w:val="none" w:sz="0" w:space="0" w:color="auto"/>
        <w:right w:val="none" w:sz="0" w:space="0" w:color="auto"/>
      </w:divBdr>
      <w:divsChild>
        <w:div w:id="155998540">
          <w:marLeft w:val="0"/>
          <w:marRight w:val="0"/>
          <w:marTop w:val="0"/>
          <w:marBottom w:val="0"/>
          <w:divBdr>
            <w:top w:val="none" w:sz="0" w:space="0" w:color="auto"/>
            <w:left w:val="none" w:sz="0" w:space="0" w:color="auto"/>
            <w:bottom w:val="none" w:sz="0" w:space="0" w:color="auto"/>
            <w:right w:val="none" w:sz="0" w:space="0" w:color="auto"/>
          </w:divBdr>
        </w:div>
      </w:divsChild>
    </w:div>
    <w:div w:id="1943341311">
      <w:bodyDiv w:val="1"/>
      <w:marLeft w:val="0"/>
      <w:marRight w:val="0"/>
      <w:marTop w:val="0"/>
      <w:marBottom w:val="0"/>
      <w:divBdr>
        <w:top w:val="none" w:sz="0" w:space="0" w:color="auto"/>
        <w:left w:val="none" w:sz="0" w:space="0" w:color="auto"/>
        <w:bottom w:val="none" w:sz="0" w:space="0" w:color="auto"/>
        <w:right w:val="none" w:sz="0" w:space="0" w:color="auto"/>
      </w:divBdr>
    </w:div>
    <w:div w:id="208845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988</TotalTime>
  <Pages>3</Pages>
  <Words>850</Words>
  <Characters>4849</Characters>
  <Application>Microsoft Office Word</Application>
  <DocSecurity>0</DocSecurity>
  <Lines>40</Lines>
  <Paragraphs>11</Paragraphs>
  <ScaleCrop>false</ScaleCrop>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Banyard</dc:creator>
  <cp:keywords/>
  <dc:description/>
  <cp:lastModifiedBy>Sandra Banyard</cp:lastModifiedBy>
  <cp:revision>234</cp:revision>
  <cp:lastPrinted>2025-01-13T17:45:00Z</cp:lastPrinted>
  <dcterms:created xsi:type="dcterms:W3CDTF">2024-12-31T16:32:00Z</dcterms:created>
  <dcterms:modified xsi:type="dcterms:W3CDTF">2025-01-23T21:42:00Z</dcterms:modified>
</cp:coreProperties>
</file>