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792B6" w14:textId="77777777" w:rsidR="00262FD8" w:rsidRPr="00D23CC7" w:rsidRDefault="00262FD8" w:rsidP="00262FD8">
      <w:pPr>
        <w:spacing w:after="0" w:line="240" w:lineRule="auto"/>
        <w:jc w:val="center"/>
        <w:rPr>
          <w:rFonts w:ascii="Times New Roman" w:eastAsiaTheme="minorEastAsia" w:hAnsi="Times New Roman" w:cs="Times New Roman"/>
          <w:b/>
          <w:kern w:val="0"/>
          <w:sz w:val="22"/>
          <w:szCs w:val="22"/>
          <w14:ligatures w14:val="none"/>
        </w:rPr>
      </w:pPr>
      <w:r w:rsidRPr="00320CD6">
        <w:rPr>
          <w:rFonts w:ascii="Times New Roman" w:eastAsiaTheme="minorEastAsia" w:hAnsi="Times New Roman" w:cs="Times New Roman"/>
          <w:b/>
          <w:kern w:val="0"/>
          <w:sz w:val="22"/>
          <w:szCs w:val="22"/>
          <w14:ligatures w14:val="none"/>
        </w:rPr>
        <w:t>MISSISSIPPI DEVELOPMENT AUTHORITY</w:t>
      </w:r>
    </w:p>
    <w:p w14:paraId="1E1443CF" w14:textId="77777777" w:rsidR="00262FD8" w:rsidRPr="00D23CC7" w:rsidRDefault="00262FD8" w:rsidP="00262FD8">
      <w:pPr>
        <w:spacing w:after="0" w:line="240" w:lineRule="auto"/>
        <w:jc w:val="center"/>
        <w:rPr>
          <w:rFonts w:ascii="Times New Roman" w:eastAsiaTheme="minorEastAsia" w:hAnsi="Times New Roman" w:cs="Times New Roman"/>
          <w:b/>
          <w:kern w:val="0"/>
          <w:sz w:val="22"/>
          <w:szCs w:val="22"/>
          <w14:ligatures w14:val="none"/>
        </w:rPr>
      </w:pPr>
    </w:p>
    <w:p w14:paraId="0A7A2110" w14:textId="77777777" w:rsidR="00262FD8" w:rsidRPr="00D23CC7" w:rsidRDefault="00262FD8" w:rsidP="00262FD8">
      <w:pPr>
        <w:spacing w:after="0" w:line="240" w:lineRule="auto"/>
        <w:jc w:val="center"/>
        <w:rPr>
          <w:rFonts w:ascii="Times New Roman" w:eastAsiaTheme="minorEastAsia" w:hAnsi="Times New Roman" w:cs="Times New Roman"/>
          <w:b/>
          <w:kern w:val="0"/>
          <w:sz w:val="22"/>
          <w:szCs w:val="22"/>
          <w14:ligatures w14:val="none"/>
        </w:rPr>
      </w:pPr>
      <w:r w:rsidRPr="00D23CC7">
        <w:rPr>
          <w:rFonts w:ascii="Times New Roman" w:eastAsiaTheme="minorEastAsia" w:hAnsi="Times New Roman" w:cs="Times New Roman"/>
          <w:b/>
          <w:kern w:val="0"/>
          <w:sz w:val="22"/>
          <w:szCs w:val="22"/>
          <w14:ligatures w14:val="none"/>
        </w:rPr>
        <w:t>BOARD MEETING</w:t>
      </w:r>
    </w:p>
    <w:p w14:paraId="0A531385" w14:textId="77777777" w:rsidR="00262FD8" w:rsidRPr="00D23CC7" w:rsidRDefault="00262FD8" w:rsidP="00262FD8">
      <w:pPr>
        <w:spacing w:after="0" w:line="240" w:lineRule="auto"/>
        <w:jc w:val="center"/>
        <w:rPr>
          <w:rFonts w:ascii="Times New Roman" w:eastAsiaTheme="minorEastAsia" w:hAnsi="Times New Roman" w:cs="Times New Roman"/>
          <w:b/>
          <w:kern w:val="0"/>
          <w:sz w:val="22"/>
          <w:szCs w:val="22"/>
          <w14:ligatures w14:val="none"/>
        </w:rPr>
      </w:pPr>
    </w:p>
    <w:p w14:paraId="30208B57" w14:textId="5743F2CF" w:rsidR="00262FD8" w:rsidRPr="00D23CC7" w:rsidRDefault="00262FD8" w:rsidP="00262FD8">
      <w:pPr>
        <w:spacing w:after="0" w:line="240" w:lineRule="auto"/>
        <w:jc w:val="center"/>
        <w:rPr>
          <w:rFonts w:ascii="Times New Roman" w:eastAsiaTheme="minorEastAsia" w:hAnsi="Times New Roman" w:cs="Times New Roman"/>
          <w:b/>
          <w:bCs/>
          <w:kern w:val="0"/>
          <w:sz w:val="22"/>
          <w:szCs w:val="22"/>
          <w14:ligatures w14:val="none"/>
        </w:rPr>
      </w:pPr>
      <w:r w:rsidRPr="00D23CC7">
        <w:rPr>
          <w:rFonts w:ascii="Times New Roman" w:eastAsiaTheme="minorEastAsia" w:hAnsi="Times New Roman" w:cs="Times New Roman"/>
          <w:b/>
          <w:bCs/>
          <w:kern w:val="0"/>
          <w:sz w:val="22"/>
          <w:szCs w:val="22"/>
          <w14:ligatures w14:val="none"/>
        </w:rPr>
        <w:t>June 16th, 2026</w:t>
      </w:r>
    </w:p>
    <w:p w14:paraId="6B8E6105" w14:textId="3A7166EA" w:rsidR="00262FD8" w:rsidRPr="00D23CC7" w:rsidRDefault="00262FD8" w:rsidP="00262FD8">
      <w:pPr>
        <w:spacing w:after="0" w:line="240" w:lineRule="auto"/>
        <w:jc w:val="center"/>
        <w:rPr>
          <w:rFonts w:ascii="Times New Roman" w:eastAsiaTheme="minorEastAsia" w:hAnsi="Times New Roman" w:cs="Times New Roman"/>
          <w:b/>
          <w:bCs/>
          <w:kern w:val="0"/>
          <w:sz w:val="22"/>
          <w:szCs w:val="22"/>
          <w14:ligatures w14:val="none"/>
        </w:rPr>
      </w:pPr>
      <w:r w:rsidRPr="00D23CC7">
        <w:rPr>
          <w:rFonts w:ascii="Times New Roman" w:eastAsiaTheme="minorEastAsia" w:hAnsi="Times New Roman" w:cs="Times New Roman"/>
          <w:b/>
          <w:bCs/>
          <w:kern w:val="0"/>
          <w:sz w:val="22"/>
          <w:szCs w:val="22"/>
          <w14:ligatures w14:val="none"/>
        </w:rPr>
        <w:t>9:00 A.M.</w:t>
      </w:r>
    </w:p>
    <w:p w14:paraId="502CE38B" w14:textId="77777777" w:rsidR="00262FD8" w:rsidRPr="00D23CC7" w:rsidRDefault="00262FD8" w:rsidP="00262FD8">
      <w:pPr>
        <w:spacing w:after="0" w:line="240" w:lineRule="auto"/>
        <w:jc w:val="center"/>
        <w:rPr>
          <w:rFonts w:ascii="Times New Roman" w:eastAsiaTheme="minorEastAsia" w:hAnsi="Times New Roman" w:cs="Times New Roman"/>
          <w:b/>
          <w:bCs/>
          <w:kern w:val="0"/>
          <w:sz w:val="22"/>
          <w:szCs w:val="22"/>
          <w14:ligatures w14:val="none"/>
        </w:rPr>
      </w:pPr>
    </w:p>
    <w:p w14:paraId="65222688" w14:textId="77777777" w:rsidR="00262FD8" w:rsidRPr="00D23CC7" w:rsidRDefault="00262FD8" w:rsidP="00262FD8">
      <w:pPr>
        <w:spacing w:after="0" w:line="240" w:lineRule="auto"/>
        <w:ind w:left="2160"/>
        <w:rPr>
          <w:rFonts w:ascii="Times New Roman" w:eastAsiaTheme="minorEastAsia" w:hAnsi="Times New Roman" w:cs="Times New Roman"/>
          <w:b/>
          <w:kern w:val="0"/>
          <w:sz w:val="22"/>
          <w:szCs w:val="22"/>
          <w14:ligatures w14:val="none"/>
        </w:rPr>
      </w:pPr>
      <w:r w:rsidRPr="00D23CC7">
        <w:rPr>
          <w:rFonts w:ascii="Times New Roman" w:eastAsiaTheme="minorEastAsia" w:hAnsi="Times New Roman" w:cs="Times New Roman"/>
          <w:b/>
          <w:kern w:val="0"/>
          <w:sz w:val="22"/>
          <w:szCs w:val="22"/>
          <w14:ligatures w14:val="none"/>
        </w:rPr>
        <w:t xml:space="preserve">          15TH FLOOR CONFERENCE ROOM </w:t>
      </w:r>
    </w:p>
    <w:p w14:paraId="6A2D23D8" w14:textId="77777777" w:rsidR="00262FD8" w:rsidRPr="00D23CC7" w:rsidRDefault="00262FD8" w:rsidP="00262FD8">
      <w:pPr>
        <w:spacing w:after="0" w:line="240" w:lineRule="auto"/>
        <w:ind w:left="720"/>
        <w:jc w:val="center"/>
        <w:rPr>
          <w:rFonts w:ascii="Times New Roman" w:hAnsi="Times New Roman" w:cs="Times New Roman"/>
          <w:sz w:val="22"/>
          <w:szCs w:val="22"/>
        </w:rPr>
      </w:pPr>
    </w:p>
    <w:p w14:paraId="60C4F9A5" w14:textId="77777777" w:rsidR="00262FD8" w:rsidRPr="00D23CC7" w:rsidRDefault="00262FD8" w:rsidP="00262FD8">
      <w:pPr>
        <w:spacing w:after="0" w:line="240" w:lineRule="auto"/>
        <w:ind w:left="720"/>
        <w:rPr>
          <w:rFonts w:ascii="Times New Roman" w:hAnsi="Times New Roman" w:cs="Times New Roman"/>
          <w:b/>
          <w:bCs/>
          <w:sz w:val="22"/>
          <w:szCs w:val="22"/>
        </w:rPr>
      </w:pPr>
      <w:r w:rsidRPr="00D23CC7">
        <w:rPr>
          <w:rFonts w:ascii="Times New Roman" w:hAnsi="Times New Roman" w:cs="Times New Roman"/>
          <w:b/>
          <w:bCs/>
          <w:sz w:val="22"/>
          <w:szCs w:val="22"/>
        </w:rPr>
        <w:t xml:space="preserve">                             WOOLFOLK STATE OFFICE BUILDING</w:t>
      </w:r>
    </w:p>
    <w:p w14:paraId="7FAA2985" w14:textId="77777777" w:rsidR="00262FD8" w:rsidRPr="00D23CC7" w:rsidRDefault="00262FD8" w:rsidP="00262FD8">
      <w:pPr>
        <w:spacing w:after="0" w:line="240" w:lineRule="auto"/>
        <w:ind w:left="720"/>
        <w:jc w:val="center"/>
        <w:rPr>
          <w:rFonts w:ascii="Times New Roman" w:hAnsi="Times New Roman" w:cs="Times New Roman"/>
          <w:b/>
          <w:bCs/>
          <w:sz w:val="22"/>
          <w:szCs w:val="22"/>
        </w:rPr>
      </w:pPr>
    </w:p>
    <w:p w14:paraId="3E07D9D0" w14:textId="77777777" w:rsidR="00262FD8" w:rsidRPr="00D23CC7" w:rsidRDefault="00262FD8" w:rsidP="00262FD8">
      <w:pPr>
        <w:spacing w:after="0" w:line="240" w:lineRule="auto"/>
        <w:ind w:left="720"/>
        <w:rPr>
          <w:rFonts w:ascii="Times New Roman" w:hAnsi="Times New Roman" w:cs="Times New Roman"/>
          <w:b/>
          <w:bCs/>
          <w:sz w:val="22"/>
          <w:szCs w:val="22"/>
        </w:rPr>
      </w:pPr>
      <w:r w:rsidRPr="00D23CC7">
        <w:rPr>
          <w:rFonts w:ascii="Times New Roman" w:hAnsi="Times New Roman" w:cs="Times New Roman"/>
          <w:b/>
          <w:bCs/>
          <w:sz w:val="22"/>
          <w:szCs w:val="22"/>
        </w:rPr>
        <w:t xml:space="preserve">                                            JACKSON, MISSISSIPPI</w:t>
      </w:r>
    </w:p>
    <w:p w14:paraId="4E3BDC33" w14:textId="77777777" w:rsidR="00262FD8" w:rsidRPr="00D23CC7" w:rsidRDefault="00262FD8" w:rsidP="00262FD8">
      <w:pPr>
        <w:spacing w:after="0" w:line="240" w:lineRule="auto"/>
        <w:ind w:left="720"/>
        <w:rPr>
          <w:rFonts w:ascii="Times New Roman" w:hAnsi="Times New Roman" w:cs="Times New Roman"/>
          <w:b/>
          <w:bCs/>
          <w:sz w:val="22"/>
          <w:szCs w:val="22"/>
        </w:rPr>
      </w:pPr>
      <w:r w:rsidRPr="00D23CC7">
        <w:rPr>
          <w:rFonts w:ascii="Times New Roman" w:hAnsi="Times New Roman" w:cs="Times New Roman"/>
          <w:b/>
          <w:bCs/>
          <w:sz w:val="22"/>
          <w:szCs w:val="22"/>
        </w:rPr>
        <w:tab/>
      </w:r>
      <w:r w:rsidRPr="00D23CC7">
        <w:rPr>
          <w:rFonts w:ascii="Times New Roman" w:hAnsi="Times New Roman" w:cs="Times New Roman"/>
          <w:b/>
          <w:bCs/>
          <w:sz w:val="22"/>
          <w:szCs w:val="22"/>
        </w:rPr>
        <w:tab/>
      </w:r>
      <w:r w:rsidRPr="00D23CC7">
        <w:rPr>
          <w:rFonts w:ascii="Times New Roman" w:hAnsi="Times New Roman" w:cs="Times New Roman"/>
          <w:b/>
          <w:bCs/>
          <w:sz w:val="22"/>
          <w:szCs w:val="22"/>
        </w:rPr>
        <w:tab/>
      </w:r>
      <w:r w:rsidRPr="00D23CC7">
        <w:rPr>
          <w:rFonts w:ascii="Times New Roman" w:hAnsi="Times New Roman" w:cs="Times New Roman"/>
          <w:b/>
          <w:bCs/>
          <w:sz w:val="22"/>
          <w:szCs w:val="22"/>
        </w:rPr>
        <w:tab/>
      </w:r>
    </w:p>
    <w:p w14:paraId="697B6FFC" w14:textId="77777777" w:rsidR="00262FD8" w:rsidRPr="00D23CC7" w:rsidRDefault="00262FD8" w:rsidP="00262FD8">
      <w:pPr>
        <w:spacing w:after="0" w:line="240" w:lineRule="auto"/>
        <w:ind w:left="720"/>
        <w:rPr>
          <w:rFonts w:ascii="Times New Roman" w:hAnsi="Times New Roman" w:cs="Times New Roman"/>
          <w:b/>
          <w:bCs/>
          <w:sz w:val="22"/>
          <w:szCs w:val="22"/>
        </w:rPr>
      </w:pPr>
      <w:r w:rsidRPr="00D23CC7">
        <w:rPr>
          <w:rFonts w:ascii="Times New Roman" w:hAnsi="Times New Roman" w:cs="Times New Roman"/>
          <w:b/>
          <w:bCs/>
          <w:sz w:val="22"/>
          <w:szCs w:val="22"/>
        </w:rPr>
        <w:tab/>
      </w:r>
      <w:r w:rsidRPr="00D23CC7">
        <w:rPr>
          <w:rFonts w:ascii="Times New Roman" w:hAnsi="Times New Roman" w:cs="Times New Roman"/>
          <w:b/>
          <w:bCs/>
          <w:sz w:val="22"/>
          <w:szCs w:val="22"/>
        </w:rPr>
        <w:tab/>
      </w:r>
      <w:r w:rsidRPr="00D23CC7">
        <w:rPr>
          <w:rFonts w:ascii="Times New Roman" w:hAnsi="Times New Roman" w:cs="Times New Roman"/>
          <w:b/>
          <w:bCs/>
          <w:sz w:val="22"/>
          <w:szCs w:val="22"/>
        </w:rPr>
        <w:tab/>
      </w:r>
      <w:r w:rsidRPr="00D23CC7">
        <w:rPr>
          <w:rFonts w:ascii="Times New Roman" w:hAnsi="Times New Roman" w:cs="Times New Roman"/>
          <w:b/>
          <w:bCs/>
          <w:sz w:val="22"/>
          <w:szCs w:val="22"/>
        </w:rPr>
        <w:tab/>
        <w:t xml:space="preserve">        AGENDA</w:t>
      </w:r>
    </w:p>
    <w:p w14:paraId="3F84001F" w14:textId="77777777" w:rsidR="00262FD8" w:rsidRPr="00D23CC7" w:rsidRDefault="00262FD8" w:rsidP="00262FD8">
      <w:pPr>
        <w:spacing w:after="0" w:line="240" w:lineRule="auto"/>
        <w:ind w:left="720"/>
        <w:rPr>
          <w:rFonts w:ascii="Times New Roman" w:hAnsi="Times New Roman" w:cs="Times New Roman"/>
          <w:b/>
          <w:bCs/>
          <w:sz w:val="22"/>
          <w:szCs w:val="22"/>
        </w:rPr>
      </w:pPr>
    </w:p>
    <w:p w14:paraId="46057C7A" w14:textId="2FEDDCDD" w:rsidR="00262FD8" w:rsidRPr="00D23CC7" w:rsidRDefault="00262FD8" w:rsidP="00262FD8">
      <w:pPr>
        <w:pStyle w:val="ListParagraph"/>
        <w:numPr>
          <w:ilvl w:val="0"/>
          <w:numId w:val="1"/>
        </w:numPr>
        <w:spacing w:after="0" w:line="240" w:lineRule="auto"/>
        <w:rPr>
          <w:rFonts w:ascii="Times New Roman" w:hAnsi="Times New Roman" w:cs="Times New Roman"/>
          <w:b/>
          <w:bCs/>
          <w:sz w:val="22"/>
          <w:szCs w:val="22"/>
        </w:rPr>
      </w:pPr>
      <w:r w:rsidRPr="00D23CC7">
        <w:rPr>
          <w:rFonts w:ascii="Times New Roman" w:hAnsi="Times New Roman" w:cs="Times New Roman"/>
          <w:b/>
          <w:bCs/>
          <w:sz w:val="22"/>
          <w:szCs w:val="22"/>
        </w:rPr>
        <w:t>Approval of Minutes May 26</w:t>
      </w:r>
      <w:r w:rsidRPr="00D23CC7">
        <w:rPr>
          <w:rFonts w:ascii="Times New Roman" w:hAnsi="Times New Roman" w:cs="Times New Roman"/>
          <w:b/>
          <w:bCs/>
          <w:sz w:val="22"/>
          <w:szCs w:val="22"/>
          <w:vertAlign w:val="superscript"/>
        </w:rPr>
        <w:t>th</w:t>
      </w:r>
      <w:r w:rsidRPr="00D23CC7">
        <w:rPr>
          <w:rFonts w:ascii="Times New Roman" w:hAnsi="Times New Roman" w:cs="Times New Roman"/>
          <w:b/>
          <w:bCs/>
          <w:sz w:val="22"/>
          <w:szCs w:val="22"/>
        </w:rPr>
        <w:t xml:space="preserve"> Board Meeting</w:t>
      </w:r>
    </w:p>
    <w:p w14:paraId="5B853EA4" w14:textId="77777777" w:rsidR="00262FD8" w:rsidRPr="00D23CC7" w:rsidRDefault="00262FD8" w:rsidP="00262FD8">
      <w:pPr>
        <w:spacing w:after="0" w:line="240" w:lineRule="auto"/>
        <w:ind w:left="720"/>
        <w:rPr>
          <w:rFonts w:ascii="Times New Roman" w:hAnsi="Times New Roman" w:cs="Times New Roman"/>
          <w:b/>
          <w:bCs/>
          <w:sz w:val="22"/>
          <w:szCs w:val="22"/>
        </w:rPr>
      </w:pPr>
    </w:p>
    <w:p w14:paraId="21C1101E" w14:textId="52D80586" w:rsidR="00262FD8" w:rsidRPr="00D23CC7" w:rsidRDefault="00262FD8" w:rsidP="00262FD8">
      <w:pPr>
        <w:pStyle w:val="ListParagraph"/>
        <w:numPr>
          <w:ilvl w:val="0"/>
          <w:numId w:val="1"/>
        </w:numPr>
        <w:spacing w:after="0" w:line="240" w:lineRule="auto"/>
        <w:rPr>
          <w:rFonts w:ascii="Times New Roman" w:hAnsi="Times New Roman" w:cs="Times New Roman"/>
          <w:b/>
          <w:bCs/>
          <w:sz w:val="22"/>
          <w:szCs w:val="22"/>
        </w:rPr>
      </w:pPr>
      <w:r w:rsidRPr="00D23CC7">
        <w:rPr>
          <w:rFonts w:ascii="Times New Roman" w:hAnsi="Times New Roman" w:cs="Times New Roman"/>
          <w:b/>
          <w:bCs/>
          <w:sz w:val="22"/>
          <w:szCs w:val="22"/>
        </w:rPr>
        <w:t>Consideration of Items listed below: 1-</w:t>
      </w:r>
      <w:r w:rsidR="007803C2">
        <w:rPr>
          <w:rFonts w:ascii="Times New Roman" w:hAnsi="Times New Roman" w:cs="Times New Roman"/>
          <w:b/>
          <w:bCs/>
          <w:sz w:val="22"/>
          <w:szCs w:val="22"/>
        </w:rPr>
        <w:t>30</w:t>
      </w:r>
    </w:p>
    <w:p w14:paraId="5F581006" w14:textId="77777777" w:rsidR="00E814C0" w:rsidRPr="00D23CC7" w:rsidRDefault="00E814C0" w:rsidP="00E814C0">
      <w:pPr>
        <w:pStyle w:val="ListParagraph"/>
        <w:rPr>
          <w:rFonts w:ascii="Times New Roman" w:hAnsi="Times New Roman" w:cs="Times New Roman"/>
          <w:b/>
          <w:bCs/>
          <w:sz w:val="22"/>
          <w:szCs w:val="22"/>
        </w:rPr>
      </w:pPr>
    </w:p>
    <w:p w14:paraId="748FA2E1" w14:textId="3AC1F259" w:rsidR="00E814C0" w:rsidRPr="00D23CC7" w:rsidRDefault="00E814C0" w:rsidP="00E814C0">
      <w:pPr>
        <w:numPr>
          <w:ilvl w:val="0"/>
          <w:numId w:val="2"/>
        </w:numPr>
        <w:spacing w:after="0" w:line="240" w:lineRule="auto"/>
        <w:rPr>
          <w:rFonts w:ascii="Times New Roman" w:eastAsia="Times New Roman" w:hAnsi="Times New Roman" w:cs="Times New Roman"/>
          <w:sz w:val="22"/>
          <w:szCs w:val="22"/>
        </w:rPr>
      </w:pPr>
      <w:r w:rsidRPr="00D23CC7">
        <w:rPr>
          <w:rFonts w:ascii="Times New Roman" w:eastAsia="Times New Roman" w:hAnsi="Times New Roman" w:cs="Times New Roman"/>
          <w:sz w:val="22"/>
          <w:szCs w:val="22"/>
        </w:rPr>
        <w:t>Consideration of approval of the Community Development Block Grant (</w:t>
      </w:r>
      <w:r w:rsidR="00DD2215" w:rsidRPr="00D23CC7">
        <w:rPr>
          <w:rFonts w:ascii="Times New Roman" w:eastAsia="Times New Roman" w:hAnsi="Times New Roman" w:cs="Times New Roman"/>
          <w:sz w:val="22"/>
          <w:szCs w:val="22"/>
        </w:rPr>
        <w:t>CDBG) Subgrant</w:t>
      </w:r>
      <w:r w:rsidRPr="00D23CC7">
        <w:rPr>
          <w:rFonts w:ascii="Times New Roman" w:eastAsia="Times New Roman" w:hAnsi="Times New Roman" w:cs="Times New Roman"/>
          <w:sz w:val="22"/>
          <w:szCs w:val="22"/>
        </w:rPr>
        <w:t xml:space="preserve"> Agreement (Subgrant No. 1137-25-195-PF-02) between the Mississippi Development Authority and Town of Gloster in the amount of one hundred thirty-seven thousand and eight hundred eight and seventy-nine cents </w:t>
      </w:r>
      <w:r w:rsidR="00DD2215" w:rsidRPr="00D23CC7">
        <w:rPr>
          <w:rFonts w:ascii="Times New Roman" w:eastAsia="Times New Roman" w:hAnsi="Times New Roman" w:cs="Times New Roman"/>
          <w:sz w:val="22"/>
          <w:szCs w:val="22"/>
        </w:rPr>
        <w:t>(137,808.79</w:t>
      </w:r>
      <w:r w:rsidRPr="00D23CC7">
        <w:rPr>
          <w:rFonts w:ascii="Times New Roman" w:eastAsia="Times New Roman" w:hAnsi="Times New Roman" w:cs="Times New Roman"/>
          <w:sz w:val="22"/>
          <w:szCs w:val="22"/>
        </w:rPr>
        <w:t>) to assist in the Sewer Improvements.</w:t>
      </w:r>
      <w:r w:rsidR="00770D68" w:rsidRPr="00D23CC7">
        <w:rPr>
          <w:rFonts w:ascii="Times New Roman" w:eastAsia="Times New Roman" w:hAnsi="Times New Roman" w:cs="Times New Roman"/>
          <w:sz w:val="22"/>
          <w:szCs w:val="22"/>
        </w:rPr>
        <w:t xml:space="preserve"> </w:t>
      </w:r>
    </w:p>
    <w:p w14:paraId="45688D4C" w14:textId="77777777" w:rsidR="00E814C0" w:rsidRPr="00D23CC7" w:rsidRDefault="00E814C0" w:rsidP="00E814C0">
      <w:pPr>
        <w:spacing w:after="0" w:line="240" w:lineRule="auto"/>
        <w:ind w:left="720"/>
        <w:rPr>
          <w:rFonts w:ascii="Times New Roman" w:eastAsia="Times New Roman" w:hAnsi="Times New Roman" w:cs="Times New Roman"/>
          <w:sz w:val="22"/>
          <w:szCs w:val="22"/>
        </w:rPr>
      </w:pPr>
    </w:p>
    <w:p w14:paraId="57016451" w14:textId="3D7B1C45" w:rsidR="00E814C0" w:rsidRPr="00D23CC7" w:rsidRDefault="00E814C0" w:rsidP="00E814C0">
      <w:pPr>
        <w:numPr>
          <w:ilvl w:val="0"/>
          <w:numId w:val="2"/>
        </w:numPr>
        <w:spacing w:after="0" w:line="240" w:lineRule="auto"/>
        <w:rPr>
          <w:rFonts w:ascii="Times New Roman" w:eastAsia="Times New Roman" w:hAnsi="Times New Roman" w:cs="Times New Roman"/>
          <w:sz w:val="22"/>
          <w:szCs w:val="22"/>
        </w:rPr>
      </w:pPr>
      <w:r w:rsidRPr="00D23CC7">
        <w:rPr>
          <w:rFonts w:ascii="Times New Roman" w:eastAsia="Times New Roman" w:hAnsi="Times New Roman" w:cs="Times New Roman"/>
          <w:sz w:val="22"/>
          <w:szCs w:val="22"/>
        </w:rPr>
        <w:t>Consideration of approval of the Community Development Block Grant (</w:t>
      </w:r>
      <w:r w:rsidR="00DD2215" w:rsidRPr="00D23CC7">
        <w:rPr>
          <w:rFonts w:ascii="Times New Roman" w:eastAsia="Times New Roman" w:hAnsi="Times New Roman" w:cs="Times New Roman"/>
          <w:sz w:val="22"/>
          <w:szCs w:val="22"/>
        </w:rPr>
        <w:t>CDBG) Subgrant</w:t>
      </w:r>
      <w:r w:rsidRPr="00D23CC7">
        <w:rPr>
          <w:rFonts w:ascii="Times New Roman" w:eastAsia="Times New Roman" w:hAnsi="Times New Roman" w:cs="Times New Roman"/>
          <w:sz w:val="22"/>
          <w:szCs w:val="22"/>
        </w:rPr>
        <w:t xml:space="preserve"> Agreement (Subgrant No. 1201-25-195-PF-01) between the Mississippi Development Authority and Town of Gloster in the amount of three hundred eleven thousand and seven hundred eighty and twenty-one cents </w:t>
      </w:r>
      <w:r w:rsidR="00DD2215" w:rsidRPr="00D23CC7">
        <w:rPr>
          <w:rFonts w:ascii="Times New Roman" w:eastAsia="Times New Roman" w:hAnsi="Times New Roman" w:cs="Times New Roman"/>
          <w:sz w:val="22"/>
          <w:szCs w:val="22"/>
        </w:rPr>
        <w:t>(311,780.21</w:t>
      </w:r>
      <w:r w:rsidRPr="00D23CC7">
        <w:rPr>
          <w:rFonts w:ascii="Times New Roman" w:eastAsia="Times New Roman" w:hAnsi="Times New Roman" w:cs="Times New Roman"/>
          <w:sz w:val="22"/>
          <w:szCs w:val="22"/>
        </w:rPr>
        <w:t>) to assist in the Sewer Improvements.</w:t>
      </w:r>
      <w:r w:rsidR="00770D68" w:rsidRPr="00D23CC7">
        <w:rPr>
          <w:rFonts w:ascii="Times New Roman" w:eastAsia="Times New Roman" w:hAnsi="Times New Roman" w:cs="Times New Roman"/>
          <w:sz w:val="22"/>
          <w:szCs w:val="22"/>
        </w:rPr>
        <w:t xml:space="preserve"> </w:t>
      </w:r>
    </w:p>
    <w:p w14:paraId="2A6D3FF1" w14:textId="77777777" w:rsidR="00770D68" w:rsidRPr="00D23CC7" w:rsidRDefault="00770D68" w:rsidP="00770D68">
      <w:pPr>
        <w:pStyle w:val="ListParagraph"/>
        <w:rPr>
          <w:rFonts w:ascii="Times New Roman" w:eastAsia="Times New Roman" w:hAnsi="Times New Roman" w:cs="Times New Roman"/>
          <w:sz w:val="22"/>
          <w:szCs w:val="22"/>
        </w:rPr>
      </w:pPr>
    </w:p>
    <w:p w14:paraId="7A4531E1" w14:textId="36F85809" w:rsidR="00770D68" w:rsidRPr="00D23CC7" w:rsidRDefault="00770D68" w:rsidP="00770D68">
      <w:pPr>
        <w:pStyle w:val="ListParagraph"/>
        <w:numPr>
          <w:ilvl w:val="0"/>
          <w:numId w:val="2"/>
        </w:numPr>
        <w:spacing w:after="0" w:line="276" w:lineRule="auto"/>
        <w:rPr>
          <w:rFonts w:ascii="Times New Roman" w:eastAsia="Times New Roman" w:hAnsi="Times New Roman" w:cs="Times New Roman"/>
          <w:sz w:val="22"/>
          <w:szCs w:val="22"/>
        </w:rPr>
      </w:pPr>
      <w:r w:rsidRPr="00D23CC7">
        <w:rPr>
          <w:rFonts w:ascii="Times New Roman" w:eastAsia="Times New Roman" w:hAnsi="Times New Roman" w:cs="Times New Roman"/>
          <w:sz w:val="22"/>
          <w:szCs w:val="22"/>
        </w:rPr>
        <w:t>Consideration of approval of a Mississippi Forestry Facility Grant agreement (MFFG-003) in an amount not to exceed Seven Hundred Thousand Dollars ($700,000.00) to Bell Timber, Inc. to extend the natural gas line and water service/utilities to the project site and to configure electrical infrastructure to service the kiln operations at the site.</w:t>
      </w:r>
    </w:p>
    <w:p w14:paraId="47DB1163" w14:textId="77777777" w:rsidR="00A711BE" w:rsidRPr="00D23CC7" w:rsidRDefault="00A711BE" w:rsidP="00A711BE">
      <w:pPr>
        <w:pStyle w:val="ListParagraph"/>
        <w:rPr>
          <w:rFonts w:ascii="Times New Roman" w:eastAsia="Times New Roman" w:hAnsi="Times New Roman" w:cs="Times New Roman"/>
          <w:sz w:val="22"/>
          <w:szCs w:val="22"/>
        </w:rPr>
      </w:pPr>
    </w:p>
    <w:p w14:paraId="6F95097C" w14:textId="70562A5B" w:rsidR="00D23CC7" w:rsidRPr="00D23CC7" w:rsidRDefault="00A711BE" w:rsidP="00D23CC7">
      <w:pPr>
        <w:pStyle w:val="ListParagraph"/>
        <w:numPr>
          <w:ilvl w:val="0"/>
          <w:numId w:val="2"/>
        </w:numPr>
        <w:rPr>
          <w:rFonts w:ascii="Times New Roman" w:hAnsi="Times New Roman" w:cs="Times New Roman"/>
          <w:sz w:val="22"/>
          <w:szCs w:val="22"/>
        </w:rPr>
      </w:pPr>
      <w:r w:rsidRPr="00D23CC7">
        <w:rPr>
          <w:rFonts w:ascii="Times New Roman" w:hAnsi="Times New Roman" w:cs="Times New Roman"/>
          <w:sz w:val="22"/>
          <w:szCs w:val="22"/>
        </w:rPr>
        <w:t>Consideration of approval of a Site Development Grant agreement (SDG-S-044) in the amount of two million dollars ($2,000,000.00) to the Lee County Board of Supervisors to assist with site improvements at the Tupelo Lee Industrial Park South - Site M in Lee County, Mississippi.</w:t>
      </w:r>
      <w:r w:rsidR="00F024E8" w:rsidRPr="00D23CC7">
        <w:rPr>
          <w:rFonts w:ascii="Times New Roman" w:hAnsi="Times New Roman" w:cs="Times New Roman"/>
          <w:sz w:val="22"/>
          <w:szCs w:val="22"/>
        </w:rPr>
        <w:t xml:space="preserve"> </w:t>
      </w:r>
    </w:p>
    <w:p w14:paraId="4399D035" w14:textId="77777777" w:rsidR="00D23CC7" w:rsidRPr="00D23CC7" w:rsidRDefault="00D23CC7" w:rsidP="00D23CC7">
      <w:pPr>
        <w:pStyle w:val="ListParagraph"/>
        <w:rPr>
          <w:rFonts w:ascii="Times New Roman" w:hAnsi="Times New Roman" w:cs="Times New Roman"/>
          <w:sz w:val="22"/>
          <w:szCs w:val="22"/>
        </w:rPr>
      </w:pPr>
    </w:p>
    <w:p w14:paraId="6C65465D" w14:textId="77777777" w:rsidR="0033302C" w:rsidRDefault="00A711BE" w:rsidP="0033302C">
      <w:pPr>
        <w:pStyle w:val="ListParagraph"/>
        <w:numPr>
          <w:ilvl w:val="0"/>
          <w:numId w:val="2"/>
        </w:numPr>
        <w:rPr>
          <w:rFonts w:ascii="Times New Roman" w:hAnsi="Times New Roman" w:cs="Times New Roman"/>
          <w:sz w:val="22"/>
          <w:szCs w:val="22"/>
        </w:rPr>
      </w:pPr>
      <w:r w:rsidRPr="00D23CC7">
        <w:rPr>
          <w:rFonts w:ascii="Times New Roman" w:hAnsi="Times New Roman" w:cs="Times New Roman"/>
          <w:sz w:val="22"/>
          <w:szCs w:val="22"/>
        </w:rPr>
        <w:t>Consideration of approval of a Site Development Grant agreement (SDG-S-046) in the amount of one million three hundred fifty-three thousand seven hundred twelve dollars ($1,353,712.00) to the Hancock County Port and Harbor Commission to assist with site improvements at the Port Bienville Industrial Park - Site #1 in Hancock County, Mississippi.</w:t>
      </w:r>
    </w:p>
    <w:p w14:paraId="044946EA" w14:textId="77777777" w:rsidR="0033302C" w:rsidRPr="0033302C" w:rsidRDefault="0033302C" w:rsidP="0033302C">
      <w:pPr>
        <w:pStyle w:val="ListParagraph"/>
        <w:rPr>
          <w:rFonts w:ascii="Times New Roman" w:hAnsi="Times New Roman" w:cs="Times New Roman"/>
          <w:sz w:val="22"/>
          <w:szCs w:val="22"/>
        </w:rPr>
      </w:pPr>
    </w:p>
    <w:p w14:paraId="23A04E06" w14:textId="77777777" w:rsidR="0033302C" w:rsidRDefault="0033302C" w:rsidP="0033302C">
      <w:pPr>
        <w:pStyle w:val="ListParagraph"/>
        <w:ind w:left="1080"/>
        <w:rPr>
          <w:rFonts w:ascii="Times New Roman" w:hAnsi="Times New Roman" w:cs="Times New Roman"/>
          <w:sz w:val="22"/>
          <w:szCs w:val="22"/>
        </w:rPr>
      </w:pPr>
    </w:p>
    <w:p w14:paraId="57DDFEA4" w14:textId="77777777" w:rsidR="0033302C" w:rsidRPr="0033302C" w:rsidRDefault="0033302C" w:rsidP="0033302C">
      <w:pPr>
        <w:pStyle w:val="ListParagraph"/>
        <w:rPr>
          <w:rFonts w:ascii="Times New Roman" w:hAnsi="Times New Roman" w:cs="Times New Roman"/>
          <w:sz w:val="22"/>
          <w:szCs w:val="22"/>
        </w:rPr>
      </w:pPr>
    </w:p>
    <w:p w14:paraId="04A6BBC2" w14:textId="77777777" w:rsidR="0033302C" w:rsidRDefault="0033302C" w:rsidP="0033302C">
      <w:pPr>
        <w:pStyle w:val="ListParagraph"/>
        <w:ind w:left="1080"/>
        <w:rPr>
          <w:rFonts w:ascii="Times New Roman" w:hAnsi="Times New Roman" w:cs="Times New Roman"/>
          <w:sz w:val="22"/>
          <w:szCs w:val="22"/>
        </w:rPr>
      </w:pPr>
    </w:p>
    <w:p w14:paraId="54BAB4A1" w14:textId="0B7DB6E7" w:rsidR="00F024E8" w:rsidRPr="0033302C" w:rsidRDefault="00A711BE" w:rsidP="0033302C">
      <w:pPr>
        <w:pStyle w:val="ListParagraph"/>
        <w:numPr>
          <w:ilvl w:val="0"/>
          <w:numId w:val="2"/>
        </w:numPr>
        <w:rPr>
          <w:rFonts w:ascii="Times New Roman" w:hAnsi="Times New Roman" w:cs="Times New Roman"/>
          <w:sz w:val="22"/>
          <w:szCs w:val="22"/>
        </w:rPr>
      </w:pPr>
      <w:r w:rsidRPr="0033302C">
        <w:rPr>
          <w:rFonts w:ascii="Times New Roman" w:hAnsi="Times New Roman" w:cs="Times New Roman"/>
          <w:sz w:val="22"/>
          <w:szCs w:val="22"/>
        </w:rPr>
        <w:lastRenderedPageBreak/>
        <w:t>Consideration of approval of an amended and restated Site Development Grant agreement (SDG-P-029) in the amount of two hundred fifty thousand dollars ($250,000.00) to the Neshoba County Board of Supervisors to assist with site improvements at the Neshoba County Industrial Park in Neshoba County, Mississippi.</w:t>
      </w:r>
      <w:r w:rsidR="00F024E8" w:rsidRPr="0033302C">
        <w:rPr>
          <w:rFonts w:ascii="Times New Roman" w:hAnsi="Times New Roman" w:cs="Times New Roman"/>
          <w:sz w:val="22"/>
          <w:szCs w:val="22"/>
        </w:rPr>
        <w:t xml:space="preserve"> </w:t>
      </w:r>
    </w:p>
    <w:p w14:paraId="19B0696B" w14:textId="77777777" w:rsidR="00F024E8" w:rsidRPr="00D23CC7" w:rsidRDefault="00F024E8" w:rsidP="00F024E8">
      <w:pPr>
        <w:pStyle w:val="ListParagraph"/>
        <w:rPr>
          <w:rFonts w:ascii="Times New Roman" w:hAnsi="Times New Roman" w:cs="Times New Roman"/>
          <w:sz w:val="22"/>
          <w:szCs w:val="22"/>
        </w:rPr>
      </w:pPr>
    </w:p>
    <w:p w14:paraId="4779132C" w14:textId="70DE82F3" w:rsidR="00900D25" w:rsidRPr="00D23CC7" w:rsidRDefault="00A711BE" w:rsidP="00F024E8">
      <w:pPr>
        <w:pStyle w:val="ListParagraph"/>
        <w:numPr>
          <w:ilvl w:val="0"/>
          <w:numId w:val="2"/>
        </w:numPr>
        <w:rPr>
          <w:rFonts w:ascii="Times New Roman" w:hAnsi="Times New Roman" w:cs="Times New Roman"/>
          <w:sz w:val="22"/>
          <w:szCs w:val="22"/>
        </w:rPr>
      </w:pPr>
      <w:r w:rsidRPr="00D23CC7">
        <w:rPr>
          <w:rFonts w:ascii="Times New Roman" w:hAnsi="Times New Roman" w:cs="Times New Roman"/>
          <w:sz w:val="22"/>
          <w:szCs w:val="22"/>
        </w:rPr>
        <w:t>Consideration of approval of an amended and restated Site Development Grant agreement (SDG-S-017) in the amount of three million two hundred sixty-five thousand five hundred fifty-two dollars ($3,265,552.00) to the Jackson County Port Authority to assist with site improvements at the Jackson County Aviation Technology Park in Jackson County, Mississippi.</w:t>
      </w:r>
      <w:r w:rsidR="00F024E8" w:rsidRPr="00D23CC7">
        <w:rPr>
          <w:rFonts w:ascii="Times New Roman" w:hAnsi="Times New Roman" w:cs="Times New Roman"/>
          <w:sz w:val="22"/>
          <w:szCs w:val="22"/>
        </w:rPr>
        <w:t xml:space="preserve"> </w:t>
      </w:r>
    </w:p>
    <w:p w14:paraId="7FAF6420" w14:textId="77777777" w:rsidR="00900D25" w:rsidRPr="00D23CC7" w:rsidRDefault="00900D25" w:rsidP="00900D25">
      <w:pPr>
        <w:pStyle w:val="ListParagraph"/>
        <w:ind w:left="1080"/>
        <w:rPr>
          <w:rFonts w:ascii="Times New Roman" w:hAnsi="Times New Roman" w:cs="Times New Roman"/>
          <w:sz w:val="22"/>
          <w:szCs w:val="22"/>
        </w:rPr>
      </w:pPr>
    </w:p>
    <w:p w14:paraId="2C041472" w14:textId="0C20E05B" w:rsidR="00900D25" w:rsidRPr="00D23CC7" w:rsidRDefault="00A711BE" w:rsidP="00900D25">
      <w:pPr>
        <w:pStyle w:val="ListParagraph"/>
        <w:numPr>
          <w:ilvl w:val="0"/>
          <w:numId w:val="2"/>
        </w:numPr>
        <w:rPr>
          <w:rFonts w:ascii="Times New Roman" w:hAnsi="Times New Roman" w:cs="Times New Roman"/>
          <w:sz w:val="22"/>
          <w:szCs w:val="22"/>
        </w:rPr>
      </w:pPr>
      <w:r w:rsidRPr="00D23CC7">
        <w:rPr>
          <w:rFonts w:ascii="Times New Roman" w:hAnsi="Times New Roman" w:cs="Times New Roman"/>
          <w:sz w:val="22"/>
          <w:szCs w:val="22"/>
        </w:rPr>
        <w:t xml:space="preserve">Consideration of approval of an amended and restated Site Development Grant agreement (SDG-R-032) in the amount of </w:t>
      </w:r>
      <w:r w:rsidR="0033302C">
        <w:rPr>
          <w:rFonts w:ascii="Times New Roman" w:hAnsi="Times New Roman" w:cs="Times New Roman"/>
          <w:sz w:val="22"/>
          <w:szCs w:val="22"/>
        </w:rPr>
        <w:t>forty-nine</w:t>
      </w:r>
      <w:r w:rsidR="005F6AF2">
        <w:rPr>
          <w:rFonts w:ascii="Times New Roman" w:hAnsi="Times New Roman" w:cs="Times New Roman"/>
          <w:sz w:val="22"/>
          <w:szCs w:val="22"/>
        </w:rPr>
        <w:t xml:space="preserve"> </w:t>
      </w:r>
      <w:r w:rsidRPr="00D23CC7">
        <w:rPr>
          <w:rFonts w:ascii="Times New Roman" w:hAnsi="Times New Roman" w:cs="Times New Roman"/>
          <w:sz w:val="22"/>
          <w:szCs w:val="22"/>
        </w:rPr>
        <w:t xml:space="preserve">thousand </w:t>
      </w:r>
      <w:r w:rsidR="005F6AF2">
        <w:rPr>
          <w:rFonts w:ascii="Times New Roman" w:hAnsi="Times New Roman" w:cs="Times New Roman"/>
          <w:sz w:val="22"/>
          <w:szCs w:val="22"/>
        </w:rPr>
        <w:t>nine</w:t>
      </w:r>
      <w:r w:rsidR="0033083D">
        <w:rPr>
          <w:rFonts w:ascii="Times New Roman" w:hAnsi="Times New Roman" w:cs="Times New Roman"/>
          <w:sz w:val="22"/>
          <w:szCs w:val="22"/>
        </w:rPr>
        <w:t xml:space="preserve"> hundred eighty-three dollars and twenty cents</w:t>
      </w:r>
      <w:r w:rsidRPr="00D23CC7">
        <w:rPr>
          <w:rFonts w:ascii="Times New Roman" w:hAnsi="Times New Roman" w:cs="Times New Roman"/>
          <w:sz w:val="22"/>
          <w:szCs w:val="22"/>
        </w:rPr>
        <w:t xml:space="preserve"> ($</w:t>
      </w:r>
      <w:r w:rsidR="00EF4F11">
        <w:rPr>
          <w:rFonts w:ascii="Times New Roman" w:hAnsi="Times New Roman" w:cs="Times New Roman"/>
          <w:sz w:val="22"/>
          <w:szCs w:val="22"/>
        </w:rPr>
        <w:t>49</w:t>
      </w:r>
      <w:r w:rsidRPr="00D23CC7">
        <w:rPr>
          <w:rFonts w:ascii="Times New Roman" w:hAnsi="Times New Roman" w:cs="Times New Roman"/>
          <w:sz w:val="22"/>
          <w:szCs w:val="22"/>
        </w:rPr>
        <w:t>,</w:t>
      </w:r>
      <w:r w:rsidR="005F3B84">
        <w:rPr>
          <w:rFonts w:ascii="Times New Roman" w:hAnsi="Times New Roman" w:cs="Times New Roman"/>
          <w:sz w:val="22"/>
          <w:szCs w:val="22"/>
        </w:rPr>
        <w:t>983</w:t>
      </w:r>
      <w:r w:rsidRPr="00D23CC7">
        <w:rPr>
          <w:rFonts w:ascii="Times New Roman" w:hAnsi="Times New Roman" w:cs="Times New Roman"/>
          <w:sz w:val="22"/>
          <w:szCs w:val="22"/>
        </w:rPr>
        <w:t>.</w:t>
      </w:r>
      <w:r w:rsidR="005F3B84">
        <w:rPr>
          <w:rFonts w:ascii="Times New Roman" w:hAnsi="Times New Roman" w:cs="Times New Roman"/>
          <w:sz w:val="22"/>
          <w:szCs w:val="22"/>
        </w:rPr>
        <w:t>2</w:t>
      </w:r>
      <w:r w:rsidRPr="00D23CC7">
        <w:rPr>
          <w:rFonts w:ascii="Times New Roman" w:hAnsi="Times New Roman" w:cs="Times New Roman"/>
          <w:sz w:val="22"/>
          <w:szCs w:val="22"/>
        </w:rPr>
        <w:t>0) to the Walthall County Board of Supervisors to assist with site improvements at the US Highway 98 Site in Walthall County, Mississippi.</w:t>
      </w:r>
      <w:r w:rsidR="00F024E8" w:rsidRPr="00D23CC7">
        <w:rPr>
          <w:rFonts w:ascii="Times New Roman" w:hAnsi="Times New Roman" w:cs="Times New Roman"/>
          <w:sz w:val="22"/>
          <w:szCs w:val="22"/>
        </w:rPr>
        <w:t xml:space="preserve"> </w:t>
      </w:r>
    </w:p>
    <w:p w14:paraId="33911AAD" w14:textId="77777777" w:rsidR="00900D25" w:rsidRPr="00D23CC7" w:rsidRDefault="00900D25" w:rsidP="00900D25">
      <w:pPr>
        <w:pStyle w:val="ListParagraph"/>
        <w:rPr>
          <w:rFonts w:ascii="Times New Roman" w:hAnsi="Times New Roman" w:cs="Times New Roman"/>
          <w:sz w:val="22"/>
          <w:szCs w:val="22"/>
        </w:rPr>
      </w:pPr>
    </w:p>
    <w:p w14:paraId="774D139E" w14:textId="644BC84A" w:rsidR="00A711BE" w:rsidRPr="00D23CC7" w:rsidRDefault="00A711BE" w:rsidP="00817B04">
      <w:pPr>
        <w:pStyle w:val="ListParagraph"/>
        <w:numPr>
          <w:ilvl w:val="0"/>
          <w:numId w:val="2"/>
        </w:numPr>
        <w:rPr>
          <w:rFonts w:ascii="Times New Roman" w:hAnsi="Times New Roman" w:cs="Times New Roman"/>
          <w:sz w:val="22"/>
          <w:szCs w:val="22"/>
        </w:rPr>
      </w:pPr>
      <w:r w:rsidRPr="00D23CC7">
        <w:rPr>
          <w:rFonts w:ascii="Times New Roman" w:hAnsi="Times New Roman" w:cs="Times New Roman"/>
          <w:sz w:val="22"/>
          <w:szCs w:val="22"/>
        </w:rPr>
        <w:t>Consideration of approval of an amended and restated Site Development Grant agreement (SDG-S-018) in the amount of eight hundred eighty-one thousand three hundred fifty dollars ($881,350.00) to the Economic Development Authority of Jones County to assist with site improvements at the I-59 South Industrial Site in Jones County, Mississippi.</w:t>
      </w:r>
      <w:r w:rsidR="00F024E8" w:rsidRPr="00D23CC7">
        <w:rPr>
          <w:rFonts w:ascii="Times New Roman" w:hAnsi="Times New Roman" w:cs="Times New Roman"/>
          <w:sz w:val="22"/>
          <w:szCs w:val="22"/>
        </w:rPr>
        <w:t xml:space="preserve"> </w:t>
      </w:r>
    </w:p>
    <w:p w14:paraId="06EE1C07" w14:textId="77777777" w:rsidR="00900D25" w:rsidRPr="00D23CC7" w:rsidRDefault="00900D25" w:rsidP="00900D25">
      <w:pPr>
        <w:pStyle w:val="ListParagraph"/>
        <w:ind w:left="1080"/>
        <w:rPr>
          <w:rFonts w:ascii="Times New Roman" w:hAnsi="Times New Roman" w:cs="Times New Roman"/>
          <w:sz w:val="22"/>
          <w:szCs w:val="22"/>
        </w:rPr>
      </w:pPr>
    </w:p>
    <w:p w14:paraId="29817B58" w14:textId="3A738695" w:rsidR="00606177" w:rsidRPr="0033302C" w:rsidRDefault="00A711BE" w:rsidP="0033302C">
      <w:pPr>
        <w:pStyle w:val="ListParagraph"/>
        <w:numPr>
          <w:ilvl w:val="0"/>
          <w:numId w:val="2"/>
        </w:numPr>
        <w:rPr>
          <w:rFonts w:ascii="Times New Roman" w:hAnsi="Times New Roman" w:cs="Times New Roman"/>
          <w:sz w:val="22"/>
          <w:szCs w:val="22"/>
        </w:rPr>
      </w:pPr>
      <w:r w:rsidRPr="00D23CC7">
        <w:rPr>
          <w:rFonts w:ascii="Times New Roman" w:hAnsi="Times New Roman" w:cs="Times New Roman"/>
          <w:sz w:val="22"/>
          <w:szCs w:val="22"/>
        </w:rPr>
        <w:t>Consideration of approval of certification for 2 WHOLE ONES AND 2 HALF ONES as Television Episode as defined in Section 57-89-1, et seq., Mississippi Code of 1972, as Amended; and consideration of approval of a rebate certificate under the Motion Picture Incentive Act (MP-S-006) for Box Office 7 Studios, LLC, for the TV series 2 WHOLE ONES AND 2 HALF ONES. The maximum allowable rebate is seventy-two thousand dollars ($72,000.00).</w:t>
      </w:r>
    </w:p>
    <w:p w14:paraId="67659E0E" w14:textId="77777777" w:rsidR="00606177" w:rsidRPr="00D23CC7" w:rsidRDefault="00606177" w:rsidP="00606177">
      <w:pPr>
        <w:pStyle w:val="ListParagraph"/>
        <w:rPr>
          <w:rFonts w:ascii="Times New Roman" w:hAnsi="Times New Roman" w:cs="Times New Roman"/>
          <w:sz w:val="22"/>
          <w:szCs w:val="22"/>
        </w:rPr>
      </w:pPr>
    </w:p>
    <w:p w14:paraId="10F4B25F" w14:textId="7CFEE2EF" w:rsidR="00D23CC7" w:rsidRPr="00D23CC7" w:rsidRDefault="00A711BE" w:rsidP="00D23CC7">
      <w:pPr>
        <w:pStyle w:val="ListParagraph"/>
        <w:numPr>
          <w:ilvl w:val="0"/>
          <w:numId w:val="2"/>
        </w:numPr>
        <w:rPr>
          <w:rFonts w:ascii="Times New Roman" w:hAnsi="Times New Roman" w:cs="Times New Roman"/>
          <w:sz w:val="22"/>
          <w:szCs w:val="22"/>
        </w:rPr>
      </w:pPr>
      <w:r w:rsidRPr="00D23CC7">
        <w:rPr>
          <w:rFonts w:ascii="Times New Roman" w:hAnsi="Times New Roman" w:cs="Times New Roman"/>
          <w:sz w:val="22"/>
          <w:szCs w:val="22"/>
        </w:rPr>
        <w:t>Consideration of approval of certification for a rebate revision for B</w:t>
      </w:r>
      <w:r w:rsidR="00BD585A">
        <w:rPr>
          <w:rFonts w:ascii="Times New Roman" w:hAnsi="Times New Roman" w:cs="Times New Roman"/>
          <w:sz w:val="22"/>
          <w:szCs w:val="22"/>
        </w:rPr>
        <w:t>UCK</w:t>
      </w:r>
      <w:r w:rsidRPr="00D23CC7">
        <w:rPr>
          <w:rFonts w:ascii="Times New Roman" w:hAnsi="Times New Roman" w:cs="Times New Roman"/>
          <w:sz w:val="22"/>
          <w:szCs w:val="22"/>
        </w:rPr>
        <w:t xml:space="preserve"> N</w:t>
      </w:r>
      <w:r w:rsidR="00BD585A">
        <w:rPr>
          <w:rFonts w:ascii="Times New Roman" w:hAnsi="Times New Roman" w:cs="Times New Roman"/>
          <w:sz w:val="22"/>
          <w:szCs w:val="22"/>
        </w:rPr>
        <w:t>EKKID</w:t>
      </w:r>
      <w:r w:rsidRPr="00D23CC7">
        <w:rPr>
          <w:rFonts w:ascii="Times New Roman" w:hAnsi="Times New Roman" w:cs="Times New Roman"/>
          <w:sz w:val="22"/>
          <w:szCs w:val="22"/>
        </w:rPr>
        <w:t xml:space="preserve"> </w:t>
      </w:r>
      <w:r w:rsidR="00BD585A">
        <w:rPr>
          <w:rFonts w:ascii="Times New Roman" w:hAnsi="Times New Roman" w:cs="Times New Roman"/>
          <w:sz w:val="22"/>
          <w:szCs w:val="22"/>
        </w:rPr>
        <w:t>FOR</w:t>
      </w:r>
      <w:r w:rsidRPr="00D23CC7">
        <w:rPr>
          <w:rFonts w:ascii="Times New Roman" w:hAnsi="Times New Roman" w:cs="Times New Roman"/>
          <w:sz w:val="22"/>
          <w:szCs w:val="22"/>
        </w:rPr>
        <w:t xml:space="preserve"> </w:t>
      </w:r>
      <w:r w:rsidR="00BD585A">
        <w:rPr>
          <w:rFonts w:ascii="Times New Roman" w:hAnsi="Times New Roman" w:cs="Times New Roman"/>
          <w:sz w:val="22"/>
          <w:szCs w:val="22"/>
        </w:rPr>
        <w:t>JESUS</w:t>
      </w:r>
      <w:r w:rsidRPr="00D23CC7">
        <w:rPr>
          <w:rFonts w:ascii="Times New Roman" w:hAnsi="Times New Roman" w:cs="Times New Roman"/>
          <w:sz w:val="22"/>
          <w:szCs w:val="22"/>
        </w:rPr>
        <w:t xml:space="preserve"> (MP-484) as a Motion Picture as defined in Section 57-89-2, Mississippi Code of 1972, as Amended; and consideration of approval of a rebate certificate under the Motion Picture Incentive Act (MP-484A) for Buck Nekkid LLC for the feature Buck Nekkid for Jesus. The maximum allowable rebate is increasing to fifty-five thousand six hundred sixty-eight dollars ($55,668).</w:t>
      </w:r>
      <w:r w:rsidR="007A49D9" w:rsidRPr="00D23CC7">
        <w:rPr>
          <w:rFonts w:ascii="Times New Roman" w:hAnsi="Times New Roman" w:cs="Times New Roman"/>
          <w:sz w:val="22"/>
          <w:szCs w:val="22"/>
        </w:rPr>
        <w:t xml:space="preserve"> </w:t>
      </w:r>
    </w:p>
    <w:p w14:paraId="166B9412" w14:textId="77777777" w:rsidR="00D23CC7" w:rsidRPr="00D23CC7" w:rsidRDefault="00D23CC7" w:rsidP="00D23CC7">
      <w:pPr>
        <w:pStyle w:val="ListParagraph"/>
        <w:rPr>
          <w:rFonts w:ascii="Times New Roman" w:eastAsia="Times New Roman" w:hAnsi="Times New Roman" w:cs="Times New Roman"/>
          <w:sz w:val="22"/>
          <w:szCs w:val="22"/>
        </w:rPr>
      </w:pPr>
    </w:p>
    <w:p w14:paraId="035E4C2D" w14:textId="5954DEBD" w:rsidR="00606177" w:rsidRPr="00D23CC7" w:rsidRDefault="00606177" w:rsidP="00D23CC7">
      <w:pPr>
        <w:pStyle w:val="ListParagraph"/>
        <w:numPr>
          <w:ilvl w:val="0"/>
          <w:numId w:val="2"/>
        </w:numPr>
        <w:rPr>
          <w:rFonts w:ascii="Times New Roman" w:hAnsi="Times New Roman" w:cs="Times New Roman"/>
          <w:sz w:val="22"/>
          <w:szCs w:val="22"/>
        </w:rPr>
      </w:pPr>
      <w:r w:rsidRPr="00D23CC7">
        <w:rPr>
          <w:rFonts w:ascii="Times New Roman" w:eastAsia="Times New Roman" w:hAnsi="Times New Roman" w:cs="Times New Roman"/>
          <w:sz w:val="22"/>
          <w:szCs w:val="22"/>
        </w:rPr>
        <w:t>Consideration of final approval of Agreement to Pay a Fee in Lieu of Taxes among  Jones County, Mississippi, acting by and through its Board of Supervisors, the City of Laurel, Mississippi, acting by and through its Mayor and Board of Alderman, the Tax Assessor of Jones County, the Tax Collector of Jones County, and Amick Farms, LLC, pursuant to Miss. Code Ann. § 27-31-104(3) (1972, as amended).</w:t>
      </w:r>
      <w:r w:rsidR="00F024E8" w:rsidRPr="00D23CC7">
        <w:rPr>
          <w:rFonts w:ascii="Times New Roman" w:eastAsia="Times New Roman" w:hAnsi="Times New Roman" w:cs="Times New Roman"/>
          <w:sz w:val="22"/>
          <w:szCs w:val="22"/>
        </w:rPr>
        <w:t xml:space="preserve"> </w:t>
      </w:r>
    </w:p>
    <w:p w14:paraId="740F2F3B" w14:textId="77777777" w:rsidR="00606177" w:rsidRPr="00D23CC7" w:rsidRDefault="00606177" w:rsidP="00606177">
      <w:pPr>
        <w:pStyle w:val="ListParagraph"/>
        <w:spacing w:after="0" w:line="240" w:lineRule="auto"/>
        <w:ind w:left="1080"/>
        <w:contextualSpacing w:val="0"/>
        <w:rPr>
          <w:rFonts w:ascii="Times New Roman" w:eastAsia="Times New Roman" w:hAnsi="Times New Roman" w:cs="Times New Roman"/>
          <w:sz w:val="22"/>
          <w:szCs w:val="22"/>
        </w:rPr>
      </w:pPr>
    </w:p>
    <w:p w14:paraId="5B97FABD" w14:textId="272DF8B8" w:rsidR="00606177" w:rsidRPr="0033302C" w:rsidRDefault="00606177" w:rsidP="00606177">
      <w:pPr>
        <w:pStyle w:val="ListParagraph"/>
        <w:numPr>
          <w:ilvl w:val="0"/>
          <w:numId w:val="2"/>
        </w:numPr>
        <w:spacing w:after="0" w:line="240" w:lineRule="auto"/>
        <w:contextualSpacing w:val="0"/>
        <w:rPr>
          <w:rFonts w:ascii="Times New Roman" w:eastAsia="Times New Roman" w:hAnsi="Times New Roman" w:cs="Times New Roman"/>
          <w:sz w:val="22"/>
          <w:szCs w:val="22"/>
        </w:rPr>
      </w:pPr>
      <w:r w:rsidRPr="0033302C">
        <w:rPr>
          <w:rFonts w:ascii="Times New Roman" w:eastAsia="Times New Roman" w:hAnsi="Times New Roman" w:cs="Times New Roman"/>
          <w:sz w:val="22"/>
          <w:szCs w:val="22"/>
        </w:rPr>
        <w:t>Consideration of approval of Blanket Amended Declaration of Covenants Running with the Land – Hurricane Katrina to be filed in the Land Records of Jackson County, Mississippi.</w:t>
      </w:r>
      <w:r w:rsidR="00F024E8" w:rsidRPr="0033302C">
        <w:rPr>
          <w:rFonts w:ascii="Times New Roman" w:eastAsia="Times New Roman" w:hAnsi="Times New Roman" w:cs="Times New Roman"/>
          <w:sz w:val="22"/>
          <w:szCs w:val="22"/>
        </w:rPr>
        <w:t xml:space="preserve"> </w:t>
      </w:r>
    </w:p>
    <w:p w14:paraId="495F1DE3" w14:textId="340DFF3F" w:rsidR="00606177" w:rsidRPr="00D23CC7" w:rsidRDefault="00606177" w:rsidP="00606177">
      <w:pPr>
        <w:pStyle w:val="ListParagraph"/>
        <w:numPr>
          <w:ilvl w:val="0"/>
          <w:numId w:val="2"/>
        </w:numPr>
        <w:spacing w:after="0" w:line="240" w:lineRule="auto"/>
        <w:contextualSpacing w:val="0"/>
        <w:rPr>
          <w:rFonts w:ascii="Times New Roman" w:eastAsia="Times New Roman" w:hAnsi="Times New Roman" w:cs="Times New Roman"/>
          <w:sz w:val="22"/>
          <w:szCs w:val="22"/>
        </w:rPr>
      </w:pPr>
      <w:r w:rsidRPr="00E704CD">
        <w:rPr>
          <w:rFonts w:ascii="Times New Roman" w:eastAsia="Times New Roman" w:hAnsi="Times New Roman" w:cs="Times New Roman"/>
          <w:sz w:val="22"/>
          <w:szCs w:val="22"/>
        </w:rPr>
        <w:lastRenderedPageBreak/>
        <w:t>Consideration of approval of Blanket Amended Declaration of Covenants Running with the</w:t>
      </w:r>
      <w:r w:rsidRPr="00D23CC7">
        <w:rPr>
          <w:rFonts w:ascii="Times New Roman" w:eastAsia="Times New Roman" w:hAnsi="Times New Roman" w:cs="Times New Roman"/>
          <w:sz w:val="22"/>
          <w:szCs w:val="22"/>
        </w:rPr>
        <w:t xml:space="preserve"> Land – Hurricane Katrina to be filed in the Land Records of Pearl River County, Mississippi.</w:t>
      </w:r>
      <w:r w:rsidR="00F024E8" w:rsidRPr="00D23CC7">
        <w:rPr>
          <w:rFonts w:ascii="Times New Roman" w:eastAsia="Times New Roman" w:hAnsi="Times New Roman" w:cs="Times New Roman"/>
          <w:sz w:val="22"/>
          <w:szCs w:val="22"/>
        </w:rPr>
        <w:t xml:space="preserve"> </w:t>
      </w:r>
    </w:p>
    <w:p w14:paraId="2272E9CF" w14:textId="77777777" w:rsidR="00606177" w:rsidRPr="00D23CC7" w:rsidRDefault="00606177" w:rsidP="00606177">
      <w:pPr>
        <w:pStyle w:val="ListParagraph"/>
        <w:spacing w:after="0" w:line="240" w:lineRule="auto"/>
        <w:ind w:left="1080"/>
        <w:contextualSpacing w:val="0"/>
        <w:rPr>
          <w:rFonts w:ascii="Times New Roman" w:eastAsia="Times New Roman" w:hAnsi="Times New Roman" w:cs="Times New Roman"/>
          <w:sz w:val="22"/>
          <w:szCs w:val="22"/>
        </w:rPr>
      </w:pPr>
    </w:p>
    <w:p w14:paraId="56BACB3A" w14:textId="77777777" w:rsidR="00E704CD" w:rsidRDefault="00606177" w:rsidP="00E704CD">
      <w:pPr>
        <w:pStyle w:val="ListParagraph"/>
        <w:numPr>
          <w:ilvl w:val="0"/>
          <w:numId w:val="2"/>
        </w:numPr>
        <w:spacing w:after="0" w:line="240" w:lineRule="auto"/>
        <w:contextualSpacing w:val="0"/>
        <w:rPr>
          <w:rFonts w:ascii="Times New Roman" w:eastAsia="Times New Roman" w:hAnsi="Times New Roman" w:cs="Times New Roman"/>
          <w:sz w:val="22"/>
          <w:szCs w:val="22"/>
        </w:rPr>
      </w:pPr>
      <w:r w:rsidRPr="00D23CC7">
        <w:rPr>
          <w:rFonts w:ascii="Times New Roman" w:eastAsia="Times New Roman" w:hAnsi="Times New Roman" w:cs="Times New Roman"/>
          <w:sz w:val="22"/>
          <w:szCs w:val="22"/>
        </w:rPr>
        <w:t>Consideration of approval of Blanket Amended Declaration of Covenants Running with the Land – Hurricane Katrina to be filed in the Land Records of Harrison County, Mississippi.</w:t>
      </w:r>
    </w:p>
    <w:p w14:paraId="5713481C" w14:textId="77777777" w:rsidR="00E704CD" w:rsidRPr="00E704CD" w:rsidRDefault="00E704CD" w:rsidP="00E704CD">
      <w:pPr>
        <w:pStyle w:val="ListParagraph"/>
        <w:rPr>
          <w:rFonts w:ascii="Times New Roman" w:eastAsia="Times New Roman" w:hAnsi="Times New Roman" w:cs="Times New Roman"/>
          <w:sz w:val="22"/>
          <w:szCs w:val="22"/>
        </w:rPr>
      </w:pPr>
    </w:p>
    <w:p w14:paraId="678E887B" w14:textId="6E76983A" w:rsidR="00606177" w:rsidRPr="00E704CD" w:rsidRDefault="00606177" w:rsidP="00E704CD">
      <w:pPr>
        <w:pStyle w:val="ListParagraph"/>
        <w:numPr>
          <w:ilvl w:val="0"/>
          <w:numId w:val="2"/>
        </w:numPr>
        <w:spacing w:after="0" w:line="240" w:lineRule="auto"/>
        <w:contextualSpacing w:val="0"/>
        <w:rPr>
          <w:rFonts w:ascii="Times New Roman" w:eastAsia="Times New Roman" w:hAnsi="Times New Roman" w:cs="Times New Roman"/>
          <w:sz w:val="22"/>
          <w:szCs w:val="22"/>
        </w:rPr>
      </w:pPr>
      <w:r w:rsidRPr="00E704CD">
        <w:rPr>
          <w:rFonts w:ascii="Times New Roman" w:eastAsia="Times New Roman" w:hAnsi="Times New Roman" w:cs="Times New Roman"/>
          <w:sz w:val="22"/>
          <w:szCs w:val="22"/>
        </w:rPr>
        <w:t>Consideration of approval of Blanket Amended Declaration of Covenants Running with the Land – Hurricane Katrina to be filed in the Land Records of Hancock County, Mississippi.</w:t>
      </w:r>
      <w:r w:rsidR="00F024E8" w:rsidRPr="00E704CD">
        <w:rPr>
          <w:rFonts w:ascii="Times New Roman" w:eastAsia="Times New Roman" w:hAnsi="Times New Roman" w:cs="Times New Roman"/>
          <w:sz w:val="22"/>
          <w:szCs w:val="22"/>
        </w:rPr>
        <w:t xml:space="preserve"> </w:t>
      </w:r>
    </w:p>
    <w:p w14:paraId="21F61159" w14:textId="77777777" w:rsidR="00597772" w:rsidRPr="00D23CC7" w:rsidRDefault="00597772" w:rsidP="00597772">
      <w:pPr>
        <w:pStyle w:val="ListParagraph"/>
        <w:rPr>
          <w:rFonts w:ascii="Times New Roman" w:eastAsia="Times New Roman" w:hAnsi="Times New Roman" w:cs="Times New Roman"/>
          <w:sz w:val="22"/>
          <w:szCs w:val="22"/>
        </w:rPr>
      </w:pPr>
    </w:p>
    <w:p w14:paraId="77BCFFB0" w14:textId="7D1E0A91" w:rsidR="00597772" w:rsidRPr="00D23CC7" w:rsidRDefault="00597772" w:rsidP="00597772">
      <w:pPr>
        <w:pStyle w:val="ListParagraph"/>
        <w:numPr>
          <w:ilvl w:val="0"/>
          <w:numId w:val="2"/>
        </w:numPr>
        <w:spacing w:after="0" w:line="240" w:lineRule="auto"/>
        <w:contextualSpacing w:val="0"/>
        <w:rPr>
          <w:rFonts w:ascii="Times New Roman" w:eastAsia="Times New Roman" w:hAnsi="Times New Roman" w:cs="Times New Roman"/>
          <w:sz w:val="22"/>
          <w:szCs w:val="22"/>
        </w:rPr>
      </w:pPr>
      <w:r w:rsidRPr="00D23CC7">
        <w:rPr>
          <w:rFonts w:ascii="Times New Roman" w:eastAsia="Times New Roman" w:hAnsi="Times New Roman" w:cs="Times New Roman"/>
          <w:sz w:val="22"/>
          <w:szCs w:val="22"/>
        </w:rPr>
        <w:t>Consideration of final approval of Ad Valorem Tax Agreement among Tallahatchie County, Mississippi, acting by and through its Board of Supervisors, the Tax Assessor of Tallahatchie County, the Tax Collector of Tallahatchie County, and Wildwood Energy Storage, LLC, pursuant to Miss. Code Ann. § 27-31-104(3) (1972, as amended).</w:t>
      </w:r>
      <w:r w:rsidR="00F024E8" w:rsidRPr="00D23CC7">
        <w:rPr>
          <w:rFonts w:ascii="Times New Roman" w:eastAsia="Times New Roman" w:hAnsi="Times New Roman" w:cs="Times New Roman"/>
          <w:sz w:val="22"/>
          <w:szCs w:val="22"/>
        </w:rPr>
        <w:t xml:space="preserve"> </w:t>
      </w:r>
    </w:p>
    <w:p w14:paraId="3A0DDE55" w14:textId="77777777" w:rsidR="007501D8" w:rsidRPr="00D23CC7" w:rsidRDefault="007501D8" w:rsidP="007501D8">
      <w:pPr>
        <w:pStyle w:val="ListParagraph"/>
        <w:rPr>
          <w:rFonts w:ascii="Times New Roman" w:eastAsia="Times New Roman" w:hAnsi="Times New Roman" w:cs="Times New Roman"/>
          <w:sz w:val="22"/>
          <w:szCs w:val="22"/>
        </w:rPr>
      </w:pPr>
    </w:p>
    <w:p w14:paraId="4FEB445A" w14:textId="456960BA" w:rsidR="007501D8" w:rsidRPr="00D23CC7" w:rsidRDefault="007501D8" w:rsidP="007501D8">
      <w:pPr>
        <w:pStyle w:val="ListParagraph"/>
        <w:numPr>
          <w:ilvl w:val="0"/>
          <w:numId w:val="2"/>
        </w:numPr>
        <w:rPr>
          <w:rFonts w:ascii="Times New Roman" w:hAnsi="Times New Roman" w:cs="Times New Roman"/>
          <w:sz w:val="22"/>
          <w:szCs w:val="22"/>
        </w:rPr>
      </w:pPr>
      <w:r w:rsidRPr="00D23CC7">
        <w:rPr>
          <w:rFonts w:ascii="Times New Roman" w:hAnsi="Times New Roman" w:cs="Times New Roman"/>
          <w:sz w:val="22"/>
          <w:szCs w:val="22"/>
        </w:rPr>
        <w:t>Consideration of approval and issuance of a Mississippi Flexible Tax Incentive Certificate (MFLEX-124) to Auto Parts Manufacturing Mississippi, Inc.</w:t>
      </w:r>
      <w:r w:rsidR="00F024E8" w:rsidRPr="00D23CC7">
        <w:rPr>
          <w:rFonts w:ascii="Times New Roman" w:hAnsi="Times New Roman" w:cs="Times New Roman"/>
          <w:sz w:val="22"/>
          <w:szCs w:val="22"/>
        </w:rPr>
        <w:t xml:space="preserve"> </w:t>
      </w:r>
    </w:p>
    <w:p w14:paraId="0FAA1255" w14:textId="77777777" w:rsidR="007501D8" w:rsidRPr="00D23CC7" w:rsidRDefault="007501D8" w:rsidP="007501D8">
      <w:pPr>
        <w:pStyle w:val="ListParagraph"/>
        <w:rPr>
          <w:rFonts w:ascii="Times New Roman" w:hAnsi="Times New Roman" w:cs="Times New Roman"/>
          <w:sz w:val="22"/>
          <w:szCs w:val="22"/>
        </w:rPr>
      </w:pPr>
    </w:p>
    <w:p w14:paraId="7281E93E" w14:textId="76B09E6D" w:rsidR="007501D8" w:rsidRPr="00D23CC7" w:rsidRDefault="007501D8" w:rsidP="007501D8">
      <w:pPr>
        <w:pStyle w:val="ListParagraph"/>
        <w:numPr>
          <w:ilvl w:val="0"/>
          <w:numId w:val="2"/>
        </w:numPr>
        <w:rPr>
          <w:rFonts w:ascii="Times New Roman" w:hAnsi="Times New Roman" w:cs="Times New Roman"/>
          <w:sz w:val="22"/>
          <w:szCs w:val="22"/>
        </w:rPr>
      </w:pPr>
      <w:r w:rsidRPr="00D23CC7">
        <w:rPr>
          <w:rFonts w:ascii="Times New Roman" w:hAnsi="Times New Roman" w:cs="Times New Roman"/>
          <w:sz w:val="22"/>
          <w:szCs w:val="22"/>
        </w:rPr>
        <w:t>Consideration of approval and issuance of a Mississippi Flexible Tax Incentive Certificate (MFLEX-125) to Solero Technologies, LLC.</w:t>
      </w:r>
      <w:r w:rsidR="00F024E8" w:rsidRPr="00D23CC7">
        <w:rPr>
          <w:rFonts w:ascii="Times New Roman" w:hAnsi="Times New Roman" w:cs="Times New Roman"/>
          <w:sz w:val="22"/>
          <w:szCs w:val="22"/>
        </w:rPr>
        <w:t xml:space="preserve"> </w:t>
      </w:r>
    </w:p>
    <w:p w14:paraId="7CDDECE0" w14:textId="77777777" w:rsidR="007501D8" w:rsidRPr="00D23CC7" w:rsidRDefault="007501D8" w:rsidP="007501D8">
      <w:pPr>
        <w:pStyle w:val="ListParagraph"/>
        <w:rPr>
          <w:rFonts w:ascii="Times New Roman" w:hAnsi="Times New Roman" w:cs="Times New Roman"/>
          <w:sz w:val="22"/>
          <w:szCs w:val="22"/>
        </w:rPr>
      </w:pPr>
    </w:p>
    <w:p w14:paraId="1B981612" w14:textId="70BABA26" w:rsidR="007501D8" w:rsidRPr="00D23CC7" w:rsidRDefault="007501D8" w:rsidP="007501D8">
      <w:pPr>
        <w:pStyle w:val="ListParagraph"/>
        <w:numPr>
          <w:ilvl w:val="0"/>
          <w:numId w:val="2"/>
        </w:numPr>
        <w:rPr>
          <w:rFonts w:ascii="Times New Roman" w:hAnsi="Times New Roman" w:cs="Times New Roman"/>
          <w:sz w:val="22"/>
          <w:szCs w:val="22"/>
        </w:rPr>
      </w:pPr>
      <w:r w:rsidRPr="00D23CC7">
        <w:rPr>
          <w:rFonts w:ascii="Times New Roman" w:hAnsi="Times New Roman" w:cs="Times New Roman"/>
          <w:sz w:val="22"/>
          <w:szCs w:val="22"/>
        </w:rPr>
        <w:t>Consideration of approval and issuance of a Mississippi Flexible Tax Incentive Certificate (MFLEX-126) to The Janus Organization, LLC.</w:t>
      </w:r>
      <w:r w:rsidR="00F024E8" w:rsidRPr="00D23CC7">
        <w:rPr>
          <w:rFonts w:ascii="Times New Roman" w:hAnsi="Times New Roman" w:cs="Times New Roman"/>
          <w:sz w:val="22"/>
          <w:szCs w:val="22"/>
        </w:rPr>
        <w:t xml:space="preserve"> </w:t>
      </w:r>
    </w:p>
    <w:p w14:paraId="34937600" w14:textId="77777777" w:rsidR="007501D8" w:rsidRPr="00D23CC7" w:rsidRDefault="007501D8" w:rsidP="007501D8">
      <w:pPr>
        <w:pStyle w:val="ListParagraph"/>
        <w:rPr>
          <w:rFonts w:ascii="Times New Roman" w:hAnsi="Times New Roman" w:cs="Times New Roman"/>
          <w:sz w:val="22"/>
          <w:szCs w:val="22"/>
        </w:rPr>
      </w:pPr>
    </w:p>
    <w:p w14:paraId="1B18D300" w14:textId="46843C11" w:rsidR="007501D8" w:rsidRPr="00D23CC7" w:rsidRDefault="007501D8" w:rsidP="007501D8">
      <w:pPr>
        <w:pStyle w:val="ListParagraph"/>
        <w:numPr>
          <w:ilvl w:val="0"/>
          <w:numId w:val="2"/>
        </w:numPr>
        <w:rPr>
          <w:rFonts w:ascii="Times New Roman" w:hAnsi="Times New Roman" w:cs="Times New Roman"/>
          <w:sz w:val="22"/>
          <w:szCs w:val="22"/>
        </w:rPr>
      </w:pPr>
      <w:r w:rsidRPr="00D23CC7">
        <w:rPr>
          <w:rFonts w:ascii="Times New Roman" w:hAnsi="Times New Roman" w:cs="Times New Roman"/>
          <w:sz w:val="22"/>
          <w:szCs w:val="22"/>
        </w:rPr>
        <w:t>Consideration of approval and issuance of a Mississippi Flexible Tax Incentive Certificate (MFLEX-127) to Mayo Collaborative Services Regional Operations, LLC.</w:t>
      </w:r>
      <w:r w:rsidR="00F024E8" w:rsidRPr="00D23CC7">
        <w:rPr>
          <w:rFonts w:ascii="Times New Roman" w:hAnsi="Times New Roman" w:cs="Times New Roman"/>
          <w:sz w:val="22"/>
          <w:szCs w:val="22"/>
        </w:rPr>
        <w:t xml:space="preserve"> </w:t>
      </w:r>
    </w:p>
    <w:p w14:paraId="22637155" w14:textId="77777777" w:rsidR="007501D8" w:rsidRPr="00D23CC7" w:rsidRDefault="007501D8" w:rsidP="007501D8">
      <w:pPr>
        <w:pStyle w:val="ListParagraph"/>
        <w:rPr>
          <w:rFonts w:ascii="Times New Roman" w:hAnsi="Times New Roman" w:cs="Times New Roman"/>
          <w:sz w:val="22"/>
          <w:szCs w:val="22"/>
        </w:rPr>
      </w:pPr>
    </w:p>
    <w:p w14:paraId="2DFD2079" w14:textId="5A01202E" w:rsidR="007501D8" w:rsidRPr="00D23CC7" w:rsidRDefault="007501D8" w:rsidP="007501D8">
      <w:pPr>
        <w:pStyle w:val="ListParagraph"/>
        <w:numPr>
          <w:ilvl w:val="0"/>
          <w:numId w:val="2"/>
        </w:numPr>
        <w:rPr>
          <w:rFonts w:ascii="Times New Roman" w:hAnsi="Times New Roman" w:cs="Times New Roman"/>
          <w:sz w:val="22"/>
          <w:szCs w:val="22"/>
        </w:rPr>
      </w:pPr>
      <w:r w:rsidRPr="00D23CC7">
        <w:rPr>
          <w:rFonts w:ascii="Times New Roman" w:hAnsi="Times New Roman" w:cs="Times New Roman"/>
          <w:sz w:val="22"/>
          <w:szCs w:val="22"/>
        </w:rPr>
        <w:t>Consideration of approval for a Mississippi Flexible Tax Incentive Agreement (MFLEX-119) between the Mississippi Development Authority and Gould Industries USA Holdings Corp.</w:t>
      </w:r>
      <w:r w:rsidR="00F024E8" w:rsidRPr="00D23CC7">
        <w:rPr>
          <w:rFonts w:ascii="Times New Roman" w:hAnsi="Times New Roman" w:cs="Times New Roman"/>
          <w:sz w:val="22"/>
          <w:szCs w:val="22"/>
        </w:rPr>
        <w:t xml:space="preserve"> </w:t>
      </w:r>
    </w:p>
    <w:p w14:paraId="62D388FD" w14:textId="77777777" w:rsidR="007501D8" w:rsidRPr="00D23CC7" w:rsidRDefault="007501D8" w:rsidP="007501D8">
      <w:pPr>
        <w:pStyle w:val="ListParagraph"/>
        <w:rPr>
          <w:rFonts w:ascii="Times New Roman" w:hAnsi="Times New Roman" w:cs="Times New Roman"/>
          <w:sz w:val="22"/>
          <w:szCs w:val="22"/>
        </w:rPr>
      </w:pPr>
    </w:p>
    <w:p w14:paraId="1AAF0DAB" w14:textId="783C73E7" w:rsidR="00D23CC7" w:rsidRDefault="007501D8" w:rsidP="00D23CC7">
      <w:pPr>
        <w:pStyle w:val="ListParagraph"/>
        <w:numPr>
          <w:ilvl w:val="0"/>
          <w:numId w:val="2"/>
        </w:numPr>
        <w:rPr>
          <w:rFonts w:ascii="Times New Roman" w:hAnsi="Times New Roman" w:cs="Times New Roman"/>
          <w:sz w:val="22"/>
          <w:szCs w:val="22"/>
        </w:rPr>
      </w:pPr>
      <w:r w:rsidRPr="00D23CC7">
        <w:rPr>
          <w:rFonts w:ascii="Times New Roman" w:hAnsi="Times New Roman" w:cs="Times New Roman"/>
          <w:sz w:val="22"/>
          <w:szCs w:val="22"/>
        </w:rPr>
        <w:t>Consideration of approval for a Mississippi Flexible Tax Incentive Agreement (MFLEX-123) between the Mississippi Development Authority and NPL Construction Co.</w:t>
      </w:r>
      <w:r w:rsidR="00F024E8" w:rsidRPr="00D23CC7">
        <w:rPr>
          <w:rFonts w:ascii="Times New Roman" w:hAnsi="Times New Roman" w:cs="Times New Roman"/>
          <w:sz w:val="22"/>
          <w:szCs w:val="22"/>
        </w:rPr>
        <w:t xml:space="preserve"> </w:t>
      </w:r>
    </w:p>
    <w:p w14:paraId="48AC0720" w14:textId="77777777" w:rsidR="00D23CC7" w:rsidRPr="00D23CC7" w:rsidRDefault="00D23CC7" w:rsidP="00D23CC7">
      <w:pPr>
        <w:pStyle w:val="ListParagraph"/>
        <w:rPr>
          <w:rFonts w:ascii="Times New Roman" w:hAnsi="Times New Roman" w:cs="Times New Roman"/>
          <w:sz w:val="22"/>
          <w:szCs w:val="22"/>
        </w:rPr>
      </w:pPr>
    </w:p>
    <w:p w14:paraId="543D836E" w14:textId="42375409" w:rsidR="007501D8" w:rsidRPr="00D23CC7" w:rsidRDefault="007501D8" w:rsidP="00D23CC7">
      <w:pPr>
        <w:pStyle w:val="ListParagraph"/>
        <w:numPr>
          <w:ilvl w:val="0"/>
          <w:numId w:val="2"/>
        </w:numPr>
        <w:rPr>
          <w:rFonts w:ascii="Times New Roman" w:hAnsi="Times New Roman" w:cs="Times New Roman"/>
          <w:sz w:val="22"/>
          <w:szCs w:val="22"/>
        </w:rPr>
      </w:pPr>
      <w:r w:rsidRPr="00D23CC7">
        <w:rPr>
          <w:rFonts w:ascii="Times New Roman" w:hAnsi="Times New Roman" w:cs="Times New Roman"/>
          <w:sz w:val="22"/>
          <w:szCs w:val="22"/>
        </w:rPr>
        <w:t xml:space="preserve">Consideration of approval of issuance of a Mississippi Tax Credit Certificate Amendment (NMTC-233A) to </w:t>
      </w:r>
      <w:proofErr w:type="spellStart"/>
      <w:r w:rsidRPr="00D23CC7">
        <w:rPr>
          <w:rFonts w:ascii="Times New Roman" w:hAnsi="Times New Roman" w:cs="Times New Roman"/>
          <w:sz w:val="22"/>
          <w:szCs w:val="22"/>
        </w:rPr>
        <w:t>MuniStrategies</w:t>
      </w:r>
      <w:proofErr w:type="spellEnd"/>
      <w:r w:rsidRPr="00D23CC7">
        <w:rPr>
          <w:rFonts w:ascii="Times New Roman" w:hAnsi="Times New Roman" w:cs="Times New Roman"/>
          <w:sz w:val="22"/>
          <w:szCs w:val="22"/>
        </w:rPr>
        <w:t xml:space="preserve"> Sub-CDE#58, LLC, in an amount not to exceed One Million Three Hundred Twenty Thousand Dollars ($1,320,000.00) in Income Tax Credits, pursuant to Section 57-105-1, Mississippi Code Annotated 1972, as Amended.</w:t>
      </w:r>
      <w:r w:rsidR="00F024E8" w:rsidRPr="00D23CC7">
        <w:rPr>
          <w:rFonts w:ascii="Times New Roman" w:hAnsi="Times New Roman" w:cs="Times New Roman"/>
          <w:sz w:val="22"/>
          <w:szCs w:val="22"/>
        </w:rPr>
        <w:t xml:space="preserve"> </w:t>
      </w:r>
    </w:p>
    <w:p w14:paraId="56E7F5CA" w14:textId="77777777" w:rsidR="007501D8" w:rsidRPr="00D23CC7" w:rsidRDefault="007501D8" w:rsidP="007501D8">
      <w:pPr>
        <w:pStyle w:val="ListParagraph"/>
        <w:rPr>
          <w:rFonts w:ascii="Times New Roman" w:hAnsi="Times New Roman" w:cs="Times New Roman"/>
          <w:sz w:val="22"/>
          <w:szCs w:val="22"/>
        </w:rPr>
      </w:pPr>
    </w:p>
    <w:p w14:paraId="57C3AA2D" w14:textId="0F686604" w:rsidR="00B4448A" w:rsidRDefault="007501D8" w:rsidP="00B4448A">
      <w:pPr>
        <w:pStyle w:val="ListParagraph"/>
        <w:numPr>
          <w:ilvl w:val="0"/>
          <w:numId w:val="2"/>
        </w:numPr>
        <w:rPr>
          <w:rFonts w:ascii="Times New Roman" w:hAnsi="Times New Roman" w:cs="Times New Roman"/>
          <w:sz w:val="22"/>
          <w:szCs w:val="22"/>
        </w:rPr>
      </w:pPr>
      <w:r w:rsidRPr="00D23CC7">
        <w:rPr>
          <w:rFonts w:ascii="Times New Roman" w:hAnsi="Times New Roman" w:cs="Times New Roman"/>
          <w:sz w:val="22"/>
          <w:szCs w:val="22"/>
        </w:rPr>
        <w:t>Consideration of approval of issuance of a Mississippi Tax Credit Certificate Amendment (NMTC-235A) to SBB CDE 22, LLC, in an amount not to exceed Two Million Four Hundred Thousand Dollars ($2,400,000.00) in Income Tax Credits, pursuant to Section 57-105-1, Mississippi Code Annotated 1972, as Amended.</w:t>
      </w:r>
    </w:p>
    <w:p w14:paraId="04BBAEF4" w14:textId="77777777" w:rsidR="00320102" w:rsidRPr="00320102" w:rsidRDefault="00320102" w:rsidP="00320102">
      <w:pPr>
        <w:pStyle w:val="ListParagraph"/>
        <w:rPr>
          <w:rFonts w:ascii="Times New Roman" w:hAnsi="Times New Roman" w:cs="Times New Roman"/>
          <w:sz w:val="22"/>
          <w:szCs w:val="22"/>
        </w:rPr>
      </w:pPr>
    </w:p>
    <w:p w14:paraId="0468709A" w14:textId="0A9A3F52" w:rsidR="00320102" w:rsidRPr="00320102" w:rsidRDefault="00320102" w:rsidP="00320102">
      <w:pPr>
        <w:pStyle w:val="ListParagraph"/>
        <w:ind w:left="1080"/>
        <w:rPr>
          <w:rFonts w:ascii="Times New Roman" w:hAnsi="Times New Roman" w:cs="Times New Roman"/>
          <w:sz w:val="22"/>
          <w:szCs w:val="22"/>
        </w:rPr>
      </w:pPr>
    </w:p>
    <w:p w14:paraId="35B47F11" w14:textId="77777777" w:rsidR="00320102" w:rsidRPr="00320102" w:rsidRDefault="00320102" w:rsidP="00320102">
      <w:pPr>
        <w:pStyle w:val="ListParagraph"/>
        <w:rPr>
          <w:rFonts w:ascii="Times New Roman" w:hAnsi="Times New Roman" w:cs="Times New Roman"/>
          <w:color w:val="000000"/>
          <w:sz w:val="22"/>
          <w:szCs w:val="22"/>
        </w:rPr>
      </w:pPr>
    </w:p>
    <w:p w14:paraId="71564052" w14:textId="77777777" w:rsidR="00320102" w:rsidRPr="00320102" w:rsidRDefault="00320102" w:rsidP="00320102">
      <w:pPr>
        <w:rPr>
          <w:rFonts w:ascii="Times New Roman" w:hAnsi="Times New Roman" w:cs="Times New Roman"/>
          <w:sz w:val="22"/>
          <w:szCs w:val="22"/>
        </w:rPr>
      </w:pPr>
    </w:p>
    <w:p w14:paraId="4F6402C3" w14:textId="77777777" w:rsidR="00320102" w:rsidRPr="00320102" w:rsidRDefault="00320102" w:rsidP="00320102">
      <w:pPr>
        <w:pStyle w:val="ListParagraph"/>
        <w:numPr>
          <w:ilvl w:val="0"/>
          <w:numId w:val="2"/>
        </w:numPr>
        <w:rPr>
          <w:rFonts w:ascii="Times New Roman" w:hAnsi="Times New Roman" w:cs="Times New Roman"/>
          <w:sz w:val="22"/>
          <w:szCs w:val="22"/>
        </w:rPr>
      </w:pPr>
      <w:r w:rsidRPr="00320102">
        <w:rPr>
          <w:rFonts w:ascii="Times New Roman" w:hAnsi="Times New Roman" w:cs="Times New Roman"/>
          <w:color w:val="000000"/>
          <w:sz w:val="22"/>
          <w:szCs w:val="22"/>
        </w:rPr>
        <w:lastRenderedPageBreak/>
        <w:t xml:space="preserve">Consideration and approval of a </w:t>
      </w:r>
      <w:r w:rsidRPr="00320102">
        <w:rPr>
          <w:rFonts w:ascii="Times New Roman" w:hAnsi="Times New Roman" w:cs="Times New Roman"/>
          <w:sz w:val="22"/>
          <w:szCs w:val="22"/>
        </w:rPr>
        <w:t xml:space="preserve">Mississippi Grid Resilience Grant (GD025-005) </w:t>
      </w:r>
      <w:r w:rsidRPr="00320102">
        <w:rPr>
          <w:rFonts w:ascii="Times New Roman" w:hAnsi="Times New Roman" w:cs="Times New Roman"/>
          <w:color w:val="000000"/>
          <w:sz w:val="22"/>
          <w:szCs w:val="22"/>
        </w:rPr>
        <w:t>agreement between MDA and Greenwood Utilities, in an amount not to exceed seven hundred sixty-eight thousand seven hundred thirty-three dollars ($768,733), for constructing a second 115 kV transmission line, creating a looped transmission system connecting the Henderson 115 kV Ring-Bus Switchyard, Wright Substation, and North Greenwood Substation. Greenwood Utilities will match this grant with three hundred seventy-two thousand sixty-seven dollars ($372,067).</w:t>
      </w:r>
    </w:p>
    <w:p w14:paraId="61575E2A" w14:textId="77777777" w:rsidR="00320102" w:rsidRPr="00320102" w:rsidRDefault="00320102" w:rsidP="00320102">
      <w:pPr>
        <w:pStyle w:val="ListParagraph"/>
        <w:ind w:left="1080"/>
        <w:rPr>
          <w:rFonts w:ascii="Times New Roman" w:hAnsi="Times New Roman" w:cs="Times New Roman"/>
          <w:sz w:val="22"/>
          <w:szCs w:val="22"/>
        </w:rPr>
      </w:pPr>
    </w:p>
    <w:p w14:paraId="610AC3E2" w14:textId="77777777" w:rsidR="00320102" w:rsidRPr="00320102" w:rsidRDefault="00320102" w:rsidP="00320102">
      <w:pPr>
        <w:pStyle w:val="ListParagraph"/>
        <w:numPr>
          <w:ilvl w:val="0"/>
          <w:numId w:val="2"/>
        </w:numPr>
        <w:rPr>
          <w:rFonts w:ascii="Times New Roman" w:hAnsi="Times New Roman" w:cs="Times New Roman"/>
          <w:sz w:val="22"/>
          <w:szCs w:val="22"/>
        </w:rPr>
      </w:pPr>
      <w:r w:rsidRPr="00320102">
        <w:rPr>
          <w:rFonts w:ascii="Times New Roman" w:hAnsi="Times New Roman" w:cs="Times New Roman"/>
          <w:color w:val="000000"/>
          <w:sz w:val="22"/>
          <w:szCs w:val="22"/>
        </w:rPr>
        <w:t>Consideration and approval of a Mississippi Grid Resilience Grant (GD025-003) agreement between MDA and West Point Water &amp; Light, in an amount not to exceed one million dollars ($1,000,000), to implement a Supervisory Control and Data Acquisition (SCADA) system and an Outage Management System (OMS), and to install approximately twenty miles of ADSS fiber optic cable, Remote Terminal Unit Automation Controller (RTAC), routers, network switches, and a SCADA master station with integrated UPS and generator backup. West Point Water &amp; Light will match this grant with four hundred eighty-four thousand dollars ($484,000).</w:t>
      </w:r>
    </w:p>
    <w:p w14:paraId="7509A2A5" w14:textId="77777777" w:rsidR="00320102" w:rsidRPr="00320102" w:rsidRDefault="00320102" w:rsidP="00320102">
      <w:pPr>
        <w:pStyle w:val="ListParagraph"/>
        <w:rPr>
          <w:rFonts w:ascii="Times New Roman" w:eastAsia="Times New Roman" w:hAnsi="Times New Roman" w:cs="Times New Roman"/>
          <w:sz w:val="22"/>
          <w:szCs w:val="22"/>
        </w:rPr>
      </w:pPr>
    </w:p>
    <w:p w14:paraId="51CF6B56" w14:textId="0CA996CC" w:rsidR="002332C4" w:rsidRPr="00320102" w:rsidRDefault="006A77B6" w:rsidP="00320102">
      <w:pPr>
        <w:pStyle w:val="ListParagraph"/>
        <w:numPr>
          <w:ilvl w:val="0"/>
          <w:numId w:val="2"/>
        </w:numPr>
        <w:rPr>
          <w:rFonts w:ascii="Times New Roman" w:hAnsi="Times New Roman" w:cs="Times New Roman"/>
          <w:sz w:val="22"/>
          <w:szCs w:val="22"/>
        </w:rPr>
      </w:pPr>
      <w:r w:rsidRPr="00320102">
        <w:rPr>
          <w:rFonts w:ascii="Times New Roman" w:eastAsia="Times New Roman" w:hAnsi="Times New Roman" w:cs="Times New Roman"/>
          <w:sz w:val="22"/>
          <w:szCs w:val="22"/>
        </w:rPr>
        <w:t xml:space="preserve">Consideration of approval of an Air Service Growth Program Grant, ASG-10, to the Adams County Board of Supervisors on behalf of the Natchez-Adams County Airport in an amount not to exceed Seven Hundred Eighty-Seven Thousand Dollars ($787,000). </w:t>
      </w:r>
    </w:p>
    <w:p w14:paraId="1D55A693" w14:textId="77777777" w:rsidR="002332C4" w:rsidRPr="002332C4" w:rsidRDefault="002332C4" w:rsidP="002332C4">
      <w:pPr>
        <w:pStyle w:val="ListParagraph"/>
        <w:rPr>
          <w:rFonts w:ascii="Times New Roman" w:eastAsia="Times New Roman" w:hAnsi="Times New Roman" w:cs="Times New Roman"/>
          <w:sz w:val="22"/>
          <w:szCs w:val="22"/>
        </w:rPr>
      </w:pPr>
    </w:p>
    <w:p w14:paraId="46A98113" w14:textId="77777777" w:rsidR="00320CD6" w:rsidRDefault="006A77B6" w:rsidP="00320CD6">
      <w:pPr>
        <w:pStyle w:val="ListParagraph"/>
        <w:numPr>
          <w:ilvl w:val="0"/>
          <w:numId w:val="2"/>
        </w:numPr>
        <w:spacing w:after="0" w:line="240" w:lineRule="auto"/>
        <w:contextualSpacing w:val="0"/>
        <w:rPr>
          <w:rFonts w:ascii="Times New Roman" w:eastAsia="Times New Roman" w:hAnsi="Times New Roman" w:cs="Times New Roman"/>
          <w:sz w:val="22"/>
          <w:szCs w:val="22"/>
        </w:rPr>
      </w:pPr>
      <w:r w:rsidRPr="00320CD6">
        <w:rPr>
          <w:rFonts w:ascii="Times New Roman" w:eastAsia="Times New Roman" w:hAnsi="Times New Roman" w:cs="Times New Roman"/>
          <w:sz w:val="22"/>
          <w:szCs w:val="22"/>
        </w:rPr>
        <w:t xml:space="preserve">Consideration of approval of an extension through August 12, </w:t>
      </w:r>
      <w:proofErr w:type="gramStart"/>
      <w:r w:rsidRPr="00320CD6">
        <w:rPr>
          <w:rFonts w:ascii="Times New Roman" w:eastAsia="Times New Roman" w:hAnsi="Times New Roman" w:cs="Times New Roman"/>
          <w:sz w:val="22"/>
          <w:szCs w:val="22"/>
        </w:rPr>
        <w:t>2026</w:t>
      </w:r>
      <w:proofErr w:type="gramEnd"/>
      <w:r w:rsidRPr="00320CD6">
        <w:rPr>
          <w:rFonts w:ascii="Times New Roman" w:eastAsia="Times New Roman" w:hAnsi="Times New Roman" w:cs="Times New Roman"/>
          <w:sz w:val="22"/>
          <w:szCs w:val="22"/>
        </w:rPr>
        <w:t xml:space="preserve"> of the Notice of Volume Cap Bond Allocation for Multifamily Housing Revenue Bonds to Mississippi Home Corporation (#26-01) for the Terrace Gardens project, located in Leflore County, Mississippi, in an amount not to exceed Seven Million Dollars ($7,000,000).</w:t>
      </w:r>
      <w:r w:rsidR="0071162D" w:rsidRPr="00320CD6">
        <w:rPr>
          <w:rFonts w:ascii="Times New Roman" w:eastAsia="Times New Roman" w:hAnsi="Times New Roman" w:cs="Times New Roman"/>
          <w:sz w:val="22"/>
          <w:szCs w:val="22"/>
        </w:rPr>
        <w:t xml:space="preserve"> </w:t>
      </w:r>
    </w:p>
    <w:p w14:paraId="6FC991C3" w14:textId="77777777" w:rsidR="00320CD6" w:rsidRPr="00320CD6" w:rsidRDefault="00320CD6" w:rsidP="00320CD6">
      <w:pPr>
        <w:pStyle w:val="ListParagraph"/>
        <w:rPr>
          <w:rFonts w:ascii="Times New Roman" w:eastAsia="Times New Roman" w:hAnsi="Times New Roman" w:cs="Times New Roman"/>
          <w:sz w:val="22"/>
          <w:szCs w:val="22"/>
        </w:rPr>
      </w:pPr>
    </w:p>
    <w:p w14:paraId="771B12CC" w14:textId="174ED762" w:rsidR="00E852D2" w:rsidRPr="00320CD6" w:rsidRDefault="006A77B6" w:rsidP="00320CD6">
      <w:pPr>
        <w:pStyle w:val="ListParagraph"/>
        <w:numPr>
          <w:ilvl w:val="0"/>
          <w:numId w:val="2"/>
        </w:numPr>
        <w:spacing w:after="0" w:line="240" w:lineRule="auto"/>
        <w:contextualSpacing w:val="0"/>
        <w:rPr>
          <w:rFonts w:ascii="Times New Roman" w:eastAsia="Times New Roman" w:hAnsi="Times New Roman" w:cs="Times New Roman"/>
          <w:sz w:val="22"/>
          <w:szCs w:val="22"/>
        </w:rPr>
      </w:pPr>
      <w:r w:rsidRPr="00320CD6">
        <w:rPr>
          <w:rFonts w:ascii="Times New Roman" w:eastAsia="Times New Roman" w:hAnsi="Times New Roman" w:cs="Times New Roman"/>
          <w:sz w:val="22"/>
          <w:szCs w:val="22"/>
        </w:rPr>
        <w:t>Consideration of approval of a Release of Lien against John M. Tay</w:t>
      </w:r>
      <w:r w:rsidR="00F046E5" w:rsidRPr="00320CD6">
        <w:rPr>
          <w:rFonts w:ascii="Times New Roman" w:eastAsia="Times New Roman" w:hAnsi="Times New Roman" w:cs="Times New Roman"/>
          <w:sz w:val="22"/>
          <w:szCs w:val="22"/>
        </w:rPr>
        <w:t>l</w:t>
      </w:r>
      <w:r w:rsidRPr="00320CD6">
        <w:rPr>
          <w:rFonts w:ascii="Times New Roman" w:eastAsia="Times New Roman" w:hAnsi="Times New Roman" w:cs="Times New Roman"/>
          <w:sz w:val="22"/>
          <w:szCs w:val="22"/>
        </w:rPr>
        <w:t>or and Crystal R. Taylor d/b/a Taylor Dairy Farm regarding Milk Producers Transportation Cost Assistance Loan Fund Loan #3108.</w:t>
      </w:r>
      <w:r w:rsidR="0071162D" w:rsidRPr="00320CD6">
        <w:rPr>
          <w:rFonts w:ascii="Times New Roman" w:eastAsia="Times New Roman" w:hAnsi="Times New Roman" w:cs="Times New Roman"/>
          <w:sz w:val="22"/>
          <w:szCs w:val="22"/>
        </w:rPr>
        <w:t xml:space="preserve"> </w:t>
      </w:r>
    </w:p>
    <w:p w14:paraId="09846937" w14:textId="77777777" w:rsidR="00E852D2" w:rsidRDefault="00E852D2" w:rsidP="00882BE6">
      <w:pPr>
        <w:rPr>
          <w:rFonts w:ascii="Times New Roman" w:hAnsi="Times New Roman" w:cs="Times New Roman"/>
          <w:b/>
          <w:bCs/>
          <w:sz w:val="22"/>
          <w:szCs w:val="22"/>
        </w:rPr>
      </w:pPr>
    </w:p>
    <w:p w14:paraId="2754128A" w14:textId="20E91B86" w:rsidR="00E814C0" w:rsidRPr="00E852D2" w:rsidRDefault="00882BE6" w:rsidP="00882BE6">
      <w:pPr>
        <w:rPr>
          <w:rFonts w:ascii="Times New Roman" w:hAnsi="Times New Roman" w:cs="Times New Roman"/>
          <w:b/>
          <w:bCs/>
          <w:sz w:val="22"/>
          <w:szCs w:val="22"/>
        </w:rPr>
      </w:pPr>
      <w:r w:rsidRPr="00D23CC7">
        <w:rPr>
          <w:rFonts w:ascii="Times New Roman" w:hAnsi="Times New Roman" w:cs="Times New Roman"/>
          <w:sz w:val="22"/>
          <w:szCs w:val="22"/>
        </w:rPr>
        <w:t>Ratification of loan agreements for the Agribusiness Enterprise Loan Program:</w:t>
      </w:r>
    </w:p>
    <w:p w14:paraId="678C2EC6" w14:textId="77777777" w:rsidR="00807011" w:rsidRPr="00D23CC7" w:rsidRDefault="00807011" w:rsidP="00807011">
      <w:pPr>
        <w:pStyle w:val="ListParagraph"/>
        <w:numPr>
          <w:ilvl w:val="0"/>
          <w:numId w:val="5"/>
        </w:numPr>
        <w:rPr>
          <w:rFonts w:ascii="Times New Roman" w:hAnsi="Times New Roman" w:cs="Times New Roman"/>
          <w:sz w:val="22"/>
          <w:szCs w:val="22"/>
        </w:rPr>
      </w:pPr>
      <w:r w:rsidRPr="00D23CC7">
        <w:rPr>
          <w:rFonts w:ascii="Times New Roman" w:hAnsi="Times New Roman" w:cs="Times New Roman"/>
          <w:sz w:val="22"/>
          <w:szCs w:val="22"/>
        </w:rPr>
        <w:t>AB-48-8251-</w:t>
      </w:r>
      <w:r w:rsidRPr="00D23CC7">
        <w:rPr>
          <w:rFonts w:ascii="Times New Roman" w:hAnsi="Times New Roman" w:cs="Times New Roman"/>
          <w:b/>
          <w:bCs/>
          <w:sz w:val="22"/>
          <w:szCs w:val="22"/>
        </w:rPr>
        <w:t>Henley Farm General Partnership</w:t>
      </w:r>
      <w:r w:rsidRPr="00D23CC7">
        <w:rPr>
          <w:rFonts w:ascii="Times New Roman" w:hAnsi="Times New Roman" w:cs="Times New Roman"/>
          <w:sz w:val="22"/>
          <w:szCs w:val="22"/>
        </w:rPr>
        <w:t xml:space="preserve"> in an amount not to exceed Twenty Thousand and 00/100 ($20,000.00)</w:t>
      </w:r>
    </w:p>
    <w:p w14:paraId="07EB44B0" w14:textId="77777777" w:rsidR="00807011" w:rsidRPr="00D23CC7" w:rsidRDefault="00807011" w:rsidP="00807011">
      <w:pPr>
        <w:pStyle w:val="ListParagraph"/>
        <w:numPr>
          <w:ilvl w:val="0"/>
          <w:numId w:val="5"/>
        </w:numPr>
        <w:rPr>
          <w:rFonts w:ascii="Times New Roman" w:hAnsi="Times New Roman" w:cs="Times New Roman"/>
          <w:sz w:val="22"/>
          <w:szCs w:val="22"/>
        </w:rPr>
      </w:pPr>
      <w:r w:rsidRPr="00D23CC7">
        <w:rPr>
          <w:rFonts w:ascii="Times New Roman" w:hAnsi="Times New Roman" w:cs="Times New Roman"/>
          <w:sz w:val="22"/>
          <w:szCs w:val="22"/>
        </w:rPr>
        <w:t>AB-06-8254-</w:t>
      </w:r>
      <w:r w:rsidRPr="00D23CC7">
        <w:rPr>
          <w:rFonts w:ascii="Times New Roman" w:hAnsi="Times New Roman" w:cs="Times New Roman"/>
          <w:b/>
          <w:bCs/>
          <w:sz w:val="22"/>
          <w:szCs w:val="22"/>
        </w:rPr>
        <w:t>Sykes Farms Partnership II</w:t>
      </w:r>
      <w:r w:rsidRPr="00D23CC7">
        <w:rPr>
          <w:rFonts w:ascii="Times New Roman" w:hAnsi="Times New Roman" w:cs="Times New Roman"/>
          <w:sz w:val="22"/>
          <w:szCs w:val="22"/>
        </w:rPr>
        <w:t xml:space="preserve"> in an amount not to exceed Thirty-Five Thousand Four Hundred and 00/100 ($35,400.00)</w:t>
      </w:r>
    </w:p>
    <w:p w14:paraId="67B6D6D9" w14:textId="77777777" w:rsidR="00807011" w:rsidRPr="00D23CC7" w:rsidRDefault="00807011" w:rsidP="00807011">
      <w:pPr>
        <w:pStyle w:val="ListParagraph"/>
        <w:numPr>
          <w:ilvl w:val="0"/>
          <w:numId w:val="5"/>
        </w:numPr>
        <w:rPr>
          <w:rFonts w:ascii="Times New Roman" w:hAnsi="Times New Roman" w:cs="Times New Roman"/>
          <w:sz w:val="22"/>
          <w:szCs w:val="22"/>
        </w:rPr>
      </w:pPr>
      <w:r w:rsidRPr="00D23CC7">
        <w:rPr>
          <w:rFonts w:ascii="Times New Roman" w:hAnsi="Times New Roman" w:cs="Times New Roman"/>
          <w:sz w:val="22"/>
          <w:szCs w:val="22"/>
        </w:rPr>
        <w:t>AB-51-8210-</w:t>
      </w:r>
      <w:r w:rsidRPr="00D23CC7">
        <w:rPr>
          <w:rFonts w:ascii="Times New Roman" w:hAnsi="Times New Roman" w:cs="Times New Roman"/>
          <w:b/>
          <w:bCs/>
          <w:sz w:val="22"/>
          <w:szCs w:val="22"/>
        </w:rPr>
        <w:t>Alexander McBeath Tillman and Judith Carmen Tillman</w:t>
      </w:r>
      <w:r w:rsidRPr="00D23CC7">
        <w:rPr>
          <w:rFonts w:ascii="Times New Roman" w:hAnsi="Times New Roman" w:cs="Times New Roman"/>
          <w:sz w:val="22"/>
          <w:szCs w:val="22"/>
        </w:rPr>
        <w:t xml:space="preserve"> in an amount not to exceed Two Hundred Fifty Thousand and 00/100 ($250,000.00)</w:t>
      </w:r>
    </w:p>
    <w:p w14:paraId="6C5D2489" w14:textId="77777777" w:rsidR="00807011" w:rsidRPr="00D23CC7" w:rsidRDefault="00807011" w:rsidP="00807011">
      <w:pPr>
        <w:pStyle w:val="ListParagraph"/>
        <w:numPr>
          <w:ilvl w:val="0"/>
          <w:numId w:val="5"/>
        </w:numPr>
        <w:rPr>
          <w:rFonts w:ascii="Times New Roman" w:hAnsi="Times New Roman" w:cs="Times New Roman"/>
          <w:sz w:val="22"/>
          <w:szCs w:val="22"/>
        </w:rPr>
      </w:pPr>
      <w:r w:rsidRPr="00D23CC7">
        <w:rPr>
          <w:rFonts w:ascii="Times New Roman" w:hAnsi="Times New Roman" w:cs="Times New Roman"/>
          <w:sz w:val="22"/>
          <w:szCs w:val="22"/>
        </w:rPr>
        <w:t>AB-57-8222-</w:t>
      </w:r>
      <w:r w:rsidRPr="00D23CC7">
        <w:rPr>
          <w:rFonts w:ascii="Times New Roman" w:hAnsi="Times New Roman" w:cs="Times New Roman"/>
          <w:b/>
          <w:bCs/>
          <w:sz w:val="22"/>
          <w:szCs w:val="22"/>
        </w:rPr>
        <w:t>Dawtchinsung Thawng and Biak Lian Thawng</w:t>
      </w:r>
      <w:r w:rsidRPr="00D23CC7">
        <w:rPr>
          <w:rFonts w:ascii="Times New Roman" w:hAnsi="Times New Roman" w:cs="Times New Roman"/>
          <w:sz w:val="22"/>
          <w:szCs w:val="22"/>
        </w:rPr>
        <w:t xml:space="preserve"> in an amount not to exceed Two Hundred Fifty Thousand and 00/100 ($250,000.00)</w:t>
      </w:r>
    </w:p>
    <w:p w14:paraId="4C4F9694" w14:textId="77777777" w:rsidR="00807011" w:rsidRPr="00D23CC7" w:rsidRDefault="00807011" w:rsidP="00807011">
      <w:pPr>
        <w:pStyle w:val="ListParagraph"/>
        <w:numPr>
          <w:ilvl w:val="0"/>
          <w:numId w:val="5"/>
        </w:numPr>
        <w:rPr>
          <w:rFonts w:ascii="Times New Roman" w:hAnsi="Times New Roman" w:cs="Times New Roman"/>
          <w:sz w:val="22"/>
          <w:szCs w:val="22"/>
        </w:rPr>
      </w:pPr>
      <w:r w:rsidRPr="00D23CC7">
        <w:rPr>
          <w:rFonts w:ascii="Times New Roman" w:hAnsi="Times New Roman" w:cs="Times New Roman"/>
          <w:sz w:val="22"/>
          <w:szCs w:val="22"/>
        </w:rPr>
        <w:t>AB-46-8261-</w:t>
      </w:r>
      <w:r w:rsidRPr="00D23CC7">
        <w:rPr>
          <w:rFonts w:ascii="Times New Roman" w:hAnsi="Times New Roman" w:cs="Times New Roman"/>
          <w:b/>
          <w:bCs/>
          <w:sz w:val="22"/>
          <w:szCs w:val="22"/>
        </w:rPr>
        <w:t>Fortenberry Family Farms, LLC</w:t>
      </w:r>
      <w:r w:rsidRPr="00D23CC7">
        <w:rPr>
          <w:rFonts w:ascii="Times New Roman" w:hAnsi="Times New Roman" w:cs="Times New Roman"/>
          <w:sz w:val="22"/>
          <w:szCs w:val="22"/>
        </w:rPr>
        <w:t xml:space="preserve"> in an amount not to exceed Two Hundred Fifty Thousand and 00/100 ($250,000.00)</w:t>
      </w:r>
    </w:p>
    <w:p w14:paraId="24507A84" w14:textId="77777777" w:rsidR="00807011" w:rsidRDefault="00807011" w:rsidP="00807011">
      <w:pPr>
        <w:pStyle w:val="ListParagraph"/>
        <w:numPr>
          <w:ilvl w:val="0"/>
          <w:numId w:val="5"/>
        </w:numPr>
        <w:rPr>
          <w:rFonts w:ascii="Times New Roman" w:hAnsi="Times New Roman" w:cs="Times New Roman"/>
          <w:sz w:val="22"/>
          <w:szCs w:val="22"/>
        </w:rPr>
      </w:pPr>
      <w:r w:rsidRPr="00D23CC7">
        <w:rPr>
          <w:rFonts w:ascii="Times New Roman" w:hAnsi="Times New Roman" w:cs="Times New Roman"/>
          <w:sz w:val="22"/>
          <w:szCs w:val="22"/>
        </w:rPr>
        <w:t>AB-50-8241-</w:t>
      </w:r>
      <w:r w:rsidRPr="00D23CC7">
        <w:rPr>
          <w:rFonts w:ascii="Times New Roman" w:hAnsi="Times New Roman" w:cs="Times New Roman"/>
          <w:b/>
          <w:bCs/>
          <w:sz w:val="22"/>
          <w:szCs w:val="22"/>
        </w:rPr>
        <w:t>Bryan Steven Madison and Vera Dianne Madison</w:t>
      </w:r>
      <w:r w:rsidRPr="00D23CC7">
        <w:rPr>
          <w:rFonts w:ascii="Times New Roman" w:hAnsi="Times New Roman" w:cs="Times New Roman"/>
          <w:sz w:val="22"/>
          <w:szCs w:val="22"/>
        </w:rPr>
        <w:t xml:space="preserve"> in an amount not to exceed Two Hundred Fifty Thousand and 00/100 ($250,000.00)</w:t>
      </w:r>
    </w:p>
    <w:p w14:paraId="5B14D400" w14:textId="77777777" w:rsidR="00DC71C6" w:rsidRDefault="00DC71C6" w:rsidP="00DC71C6">
      <w:pPr>
        <w:pStyle w:val="ListParagraph"/>
        <w:numPr>
          <w:ilvl w:val="0"/>
          <w:numId w:val="5"/>
        </w:numPr>
      </w:pPr>
      <w:r w:rsidRPr="00DC71C6">
        <w:rPr>
          <w:rFonts w:ascii="Times New Roman" w:hAnsi="Times New Roman" w:cs="Times New Roman"/>
          <w:sz w:val="22"/>
          <w:szCs w:val="22"/>
        </w:rPr>
        <w:lastRenderedPageBreak/>
        <w:t>AB-21-8269-</w:t>
      </w:r>
      <w:r w:rsidRPr="00DC71C6">
        <w:rPr>
          <w:rFonts w:ascii="Times New Roman" w:hAnsi="Times New Roman" w:cs="Times New Roman"/>
          <w:b/>
          <w:bCs/>
          <w:sz w:val="22"/>
          <w:szCs w:val="22"/>
        </w:rPr>
        <w:t>Hayden West</w:t>
      </w:r>
      <w:r w:rsidRPr="00DC71C6">
        <w:rPr>
          <w:rFonts w:ascii="Times New Roman" w:hAnsi="Times New Roman" w:cs="Times New Roman"/>
          <w:sz w:val="22"/>
          <w:szCs w:val="22"/>
        </w:rPr>
        <w:t xml:space="preserve"> in an amount not to exceed One Hundred Forty-Three Thousand Six and 70/100 ($143,006.70</w:t>
      </w:r>
      <w:r>
        <w:t>)</w:t>
      </w:r>
    </w:p>
    <w:sectPr w:rsidR="00DC71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35188" w14:textId="77777777" w:rsidR="00274A53" w:rsidRDefault="00274A53" w:rsidP="00606177">
      <w:pPr>
        <w:spacing w:after="0" w:line="240" w:lineRule="auto"/>
      </w:pPr>
      <w:r>
        <w:separator/>
      </w:r>
    </w:p>
  </w:endnote>
  <w:endnote w:type="continuationSeparator" w:id="0">
    <w:p w14:paraId="4D099A64" w14:textId="77777777" w:rsidR="00274A53" w:rsidRDefault="00274A53" w:rsidP="00606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0F1EE" w14:textId="77777777" w:rsidR="00274A53" w:rsidRDefault="00274A53" w:rsidP="00606177">
      <w:pPr>
        <w:spacing w:after="0" w:line="240" w:lineRule="auto"/>
      </w:pPr>
      <w:r>
        <w:separator/>
      </w:r>
    </w:p>
  </w:footnote>
  <w:footnote w:type="continuationSeparator" w:id="0">
    <w:p w14:paraId="0CA88CBB" w14:textId="77777777" w:rsidR="00274A53" w:rsidRDefault="00274A53" w:rsidP="00606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D3A"/>
    <w:multiLevelType w:val="multilevel"/>
    <w:tmpl w:val="2902A8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0B262EB"/>
    <w:multiLevelType w:val="hybridMultilevel"/>
    <w:tmpl w:val="C91258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8F93A5E"/>
    <w:multiLevelType w:val="multilevel"/>
    <w:tmpl w:val="D794EEE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274396B"/>
    <w:multiLevelType w:val="hybridMultilevel"/>
    <w:tmpl w:val="1840C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C8C765C"/>
    <w:multiLevelType w:val="hybridMultilevel"/>
    <w:tmpl w:val="E5A4406C"/>
    <w:lvl w:ilvl="0" w:tplc="DDD6F13E">
      <w:start w:val="1"/>
      <w:numFmt w:val="decimal"/>
      <w:lvlText w:val="%1."/>
      <w:lvlJc w:val="left"/>
      <w:pPr>
        <w:ind w:left="1080" w:hanging="360"/>
      </w:pPr>
      <w:rPr>
        <w:rFonts w:ascii="Times New Roman" w:hAnsi="Times New Roman" w:cs="Times New Roman" w:hint="default"/>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 w15:restartNumberingAfterBreak="0">
    <w:nsid w:val="70DC678B"/>
    <w:multiLevelType w:val="multilevel"/>
    <w:tmpl w:val="2B663F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31B1370"/>
    <w:multiLevelType w:val="hybridMultilevel"/>
    <w:tmpl w:val="C37AC3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B955D91"/>
    <w:multiLevelType w:val="hybridMultilevel"/>
    <w:tmpl w:val="BB2030EA"/>
    <w:lvl w:ilvl="0" w:tplc="02FE26FC">
      <w:start w:val="1"/>
      <w:numFmt w:val="upperLetter"/>
      <w:lvlText w:val="%1."/>
      <w:lvlJc w:val="left"/>
      <w:pPr>
        <w:ind w:left="1080" w:hanging="360"/>
      </w:pPr>
      <w:rPr>
        <w:rFonts w:ascii="Times New Roman" w:hAnsi="Times New Roman" w:cs="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ED03E65"/>
    <w:multiLevelType w:val="hybridMultilevel"/>
    <w:tmpl w:val="B4A81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4823269">
    <w:abstractNumId w:val="7"/>
  </w:num>
  <w:num w:numId="2" w16cid:durableId="19820818">
    <w:abstractNumId w:val="4"/>
  </w:num>
  <w:num w:numId="3" w16cid:durableId="2095666048">
    <w:abstractNumId w:val="3"/>
  </w:num>
  <w:num w:numId="4" w16cid:durableId="10240146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4746855">
    <w:abstractNumId w:val="8"/>
  </w:num>
  <w:num w:numId="6" w16cid:durableId="12497741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69783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75852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207958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FD8"/>
    <w:rsid w:val="00056C47"/>
    <w:rsid w:val="002332C4"/>
    <w:rsid w:val="00257F5A"/>
    <w:rsid w:val="00262FD8"/>
    <w:rsid w:val="00274A53"/>
    <w:rsid w:val="00307808"/>
    <w:rsid w:val="00320102"/>
    <w:rsid w:val="00320CD6"/>
    <w:rsid w:val="0033083D"/>
    <w:rsid w:val="0033302C"/>
    <w:rsid w:val="004019C8"/>
    <w:rsid w:val="00526459"/>
    <w:rsid w:val="00597772"/>
    <w:rsid w:val="005F3B84"/>
    <w:rsid w:val="005F6AF2"/>
    <w:rsid w:val="00606177"/>
    <w:rsid w:val="006A77B6"/>
    <w:rsid w:val="0071162D"/>
    <w:rsid w:val="007501D8"/>
    <w:rsid w:val="00757400"/>
    <w:rsid w:val="00770D68"/>
    <w:rsid w:val="007803C2"/>
    <w:rsid w:val="007A49D9"/>
    <w:rsid w:val="007C06FF"/>
    <w:rsid w:val="00807011"/>
    <w:rsid w:val="00817B04"/>
    <w:rsid w:val="00853D04"/>
    <w:rsid w:val="00882BE6"/>
    <w:rsid w:val="00900D25"/>
    <w:rsid w:val="00966CAD"/>
    <w:rsid w:val="00975CFD"/>
    <w:rsid w:val="009D2332"/>
    <w:rsid w:val="00A711BE"/>
    <w:rsid w:val="00B4448A"/>
    <w:rsid w:val="00BD585A"/>
    <w:rsid w:val="00C042DC"/>
    <w:rsid w:val="00C92C7C"/>
    <w:rsid w:val="00CB010C"/>
    <w:rsid w:val="00D23CC7"/>
    <w:rsid w:val="00D83CBF"/>
    <w:rsid w:val="00D85D38"/>
    <w:rsid w:val="00DC71C6"/>
    <w:rsid w:val="00DD2215"/>
    <w:rsid w:val="00E704CD"/>
    <w:rsid w:val="00E814C0"/>
    <w:rsid w:val="00E852D2"/>
    <w:rsid w:val="00EF4F11"/>
    <w:rsid w:val="00F024E8"/>
    <w:rsid w:val="00F04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4BFEC"/>
  <w15:chartTrackingRefBased/>
  <w15:docId w15:val="{EEAEED62-E6B9-4FAD-B560-A09E5B7F8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FD8"/>
  </w:style>
  <w:style w:type="paragraph" w:styleId="Heading1">
    <w:name w:val="heading 1"/>
    <w:basedOn w:val="Normal"/>
    <w:next w:val="Normal"/>
    <w:link w:val="Heading1Char"/>
    <w:uiPriority w:val="9"/>
    <w:qFormat/>
    <w:rsid w:val="00262F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2F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2F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F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2F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2F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F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F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F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F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2F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2F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F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2F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2F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F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F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FD8"/>
    <w:rPr>
      <w:rFonts w:eastAsiaTheme="majorEastAsia" w:cstheme="majorBidi"/>
      <w:color w:val="272727" w:themeColor="text1" w:themeTint="D8"/>
    </w:rPr>
  </w:style>
  <w:style w:type="paragraph" w:styleId="Title">
    <w:name w:val="Title"/>
    <w:basedOn w:val="Normal"/>
    <w:next w:val="Normal"/>
    <w:link w:val="TitleChar"/>
    <w:uiPriority w:val="10"/>
    <w:qFormat/>
    <w:rsid w:val="00262F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F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F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F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FD8"/>
    <w:pPr>
      <w:spacing w:before="160"/>
      <w:jc w:val="center"/>
    </w:pPr>
    <w:rPr>
      <w:i/>
      <w:iCs/>
      <w:color w:val="404040" w:themeColor="text1" w:themeTint="BF"/>
    </w:rPr>
  </w:style>
  <w:style w:type="character" w:customStyle="1" w:styleId="QuoteChar">
    <w:name w:val="Quote Char"/>
    <w:basedOn w:val="DefaultParagraphFont"/>
    <w:link w:val="Quote"/>
    <w:uiPriority w:val="29"/>
    <w:rsid w:val="00262FD8"/>
    <w:rPr>
      <w:i/>
      <w:iCs/>
      <w:color w:val="404040" w:themeColor="text1" w:themeTint="BF"/>
    </w:rPr>
  </w:style>
  <w:style w:type="paragraph" w:styleId="ListParagraph">
    <w:name w:val="List Paragraph"/>
    <w:basedOn w:val="Normal"/>
    <w:uiPriority w:val="34"/>
    <w:qFormat/>
    <w:rsid w:val="00262FD8"/>
    <w:pPr>
      <w:ind w:left="720"/>
      <w:contextualSpacing/>
    </w:pPr>
  </w:style>
  <w:style w:type="character" w:styleId="IntenseEmphasis">
    <w:name w:val="Intense Emphasis"/>
    <w:basedOn w:val="DefaultParagraphFont"/>
    <w:uiPriority w:val="21"/>
    <w:qFormat/>
    <w:rsid w:val="00262FD8"/>
    <w:rPr>
      <w:i/>
      <w:iCs/>
      <w:color w:val="0F4761" w:themeColor="accent1" w:themeShade="BF"/>
    </w:rPr>
  </w:style>
  <w:style w:type="paragraph" w:styleId="IntenseQuote">
    <w:name w:val="Intense Quote"/>
    <w:basedOn w:val="Normal"/>
    <w:next w:val="Normal"/>
    <w:link w:val="IntenseQuoteChar"/>
    <w:uiPriority w:val="30"/>
    <w:qFormat/>
    <w:rsid w:val="00262F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FD8"/>
    <w:rPr>
      <w:i/>
      <w:iCs/>
      <w:color w:val="0F4761" w:themeColor="accent1" w:themeShade="BF"/>
    </w:rPr>
  </w:style>
  <w:style w:type="character" w:styleId="IntenseReference">
    <w:name w:val="Intense Reference"/>
    <w:basedOn w:val="DefaultParagraphFont"/>
    <w:uiPriority w:val="32"/>
    <w:qFormat/>
    <w:rsid w:val="00262FD8"/>
    <w:rPr>
      <w:b/>
      <w:bCs/>
      <w:smallCaps/>
      <w:color w:val="0F4761" w:themeColor="accent1" w:themeShade="BF"/>
      <w:spacing w:val="5"/>
    </w:rPr>
  </w:style>
  <w:style w:type="paragraph" w:styleId="Header">
    <w:name w:val="header"/>
    <w:basedOn w:val="Normal"/>
    <w:link w:val="HeaderChar"/>
    <w:uiPriority w:val="99"/>
    <w:unhideWhenUsed/>
    <w:rsid w:val="00606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177"/>
  </w:style>
  <w:style w:type="paragraph" w:styleId="Footer">
    <w:name w:val="footer"/>
    <w:basedOn w:val="Normal"/>
    <w:link w:val="FooterChar"/>
    <w:uiPriority w:val="99"/>
    <w:unhideWhenUsed/>
    <w:rsid w:val="00606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1866</TotalTime>
  <Pages>5</Pages>
  <Words>1515</Words>
  <Characters>8637</Characters>
  <Application>Microsoft Office Word</Application>
  <DocSecurity>0</DocSecurity>
  <Lines>71</Lines>
  <Paragraphs>20</Paragraphs>
  <ScaleCrop>false</ScaleCrop>
  <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Simmons</dc:creator>
  <cp:keywords/>
  <dc:description/>
  <cp:lastModifiedBy>Chris Simmons</cp:lastModifiedBy>
  <cp:revision>53</cp:revision>
  <cp:lastPrinted>2026-06-10T19:26:00Z</cp:lastPrinted>
  <dcterms:created xsi:type="dcterms:W3CDTF">2026-06-08T13:42:00Z</dcterms:created>
  <dcterms:modified xsi:type="dcterms:W3CDTF">2026-06-12T17:40:00Z</dcterms:modified>
</cp:coreProperties>
</file>