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5856" w14:textId="60FE3075" w:rsidR="000D0583" w:rsidRDefault="00812CB3" w:rsidP="00812CB3">
      <w:r w:rsidRPr="00812CB3">
        <w:rPr>
          <w:noProof/>
        </w:rPr>
        <w:drawing>
          <wp:inline distT="0" distB="0" distL="0" distR="0" wp14:anchorId="61E437C0" wp14:editId="0103A12D">
            <wp:extent cx="2619375" cy="2040930"/>
            <wp:effectExtent l="0" t="0" r="0" b="0"/>
            <wp:docPr id="883063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516" cy="205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8FA8D" w14:textId="77777777" w:rsidR="00812CB3" w:rsidRPr="00812CB3" w:rsidRDefault="00812CB3" w:rsidP="00812CB3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>Mississippi Law Enforcement Accreditation Commission Meeting Agenda</w:t>
      </w:r>
    </w:p>
    <w:p w14:paraId="0D588D3A" w14:textId="3994D887" w:rsidR="00812CB3" w:rsidRPr="00812CB3" w:rsidRDefault="00812CB3" w:rsidP="00812CB3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>January 29, 2026</w:t>
      </w:r>
    </w:p>
    <w:p w14:paraId="2F9B6F59" w14:textId="77777777" w:rsidR="00812CB3" w:rsidRPr="00812CB3" w:rsidRDefault="00812CB3" w:rsidP="00812CB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Adobe Gothic Std B" w:hAnsi="Times New Roman" w:cs="Times New Roman"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>Call to Order by the Chairman</w:t>
      </w:r>
    </w:p>
    <w:p w14:paraId="790B8664" w14:textId="77777777" w:rsidR="00812CB3" w:rsidRPr="00812CB3" w:rsidRDefault="00812CB3" w:rsidP="00812C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eastAsia="Adobe Gothic Std B" w:hAnsi="Times New Roman" w:cs="Times New Roman"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>Pledge of Allegiance &amp; Prayer</w:t>
      </w:r>
    </w:p>
    <w:p w14:paraId="4A2F9B18" w14:textId="77777777" w:rsidR="00812CB3" w:rsidRPr="00812CB3" w:rsidRDefault="00812CB3" w:rsidP="00812C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eastAsia="Adobe Gothic Std B" w:hAnsi="Times New Roman" w:cs="Times New Roman"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>Roll Call – Director Jordan</w:t>
      </w:r>
    </w:p>
    <w:p w14:paraId="1F5DCFCC" w14:textId="77777777" w:rsidR="00812CB3" w:rsidRPr="00812CB3" w:rsidRDefault="00812CB3" w:rsidP="00812C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eastAsia="Adobe Gothic Std B" w:hAnsi="Times New Roman" w:cs="Times New Roman"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 xml:space="preserve">Approval of Minutes </w:t>
      </w:r>
    </w:p>
    <w:p w14:paraId="6CF9840C" w14:textId="77777777" w:rsidR="00812CB3" w:rsidRPr="00812CB3" w:rsidRDefault="00812CB3" w:rsidP="00812CB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>Old Business</w:t>
      </w:r>
    </w:p>
    <w:p w14:paraId="3B4BB061" w14:textId="77777777" w:rsidR="00812CB3" w:rsidRPr="00812CB3" w:rsidRDefault="00812CB3" w:rsidP="00812CB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ab/>
        <w:t>Schedule of Mocks or on sites</w:t>
      </w:r>
    </w:p>
    <w:p w14:paraId="61BA41FE" w14:textId="77777777" w:rsidR="00812CB3" w:rsidRPr="00812CB3" w:rsidRDefault="00812CB3" w:rsidP="00812CB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spacing w:val="1"/>
          <w:w w:val="113"/>
          <w:kern w:val="0"/>
          <w14:ligatures w14:val="none"/>
        </w:rPr>
        <w:tab/>
      </w: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>Annual Report for 2025</w:t>
      </w: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ab/>
      </w:r>
    </w:p>
    <w:p w14:paraId="4182956D" w14:textId="77777777" w:rsidR="00812CB3" w:rsidRPr="00812CB3" w:rsidRDefault="00812CB3" w:rsidP="00812CB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>New Business</w:t>
      </w: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ab/>
      </w:r>
    </w:p>
    <w:p w14:paraId="49AB3C81" w14:textId="77777777" w:rsidR="00812CB3" w:rsidRPr="00812CB3" w:rsidRDefault="00812CB3" w:rsidP="00812C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>Election of New Chairman</w:t>
      </w:r>
    </w:p>
    <w:p w14:paraId="493D0CC3" w14:textId="77777777" w:rsidR="00812CB3" w:rsidRPr="00812CB3" w:rsidRDefault="00812CB3" w:rsidP="00812C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>Currently Accredited Agencies</w:t>
      </w:r>
    </w:p>
    <w:p w14:paraId="461F5DE5" w14:textId="77777777" w:rsidR="00812CB3" w:rsidRPr="00812CB3" w:rsidRDefault="00812CB3" w:rsidP="00812C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>Number of Agencies who have expressed Interest</w:t>
      </w:r>
    </w:p>
    <w:p w14:paraId="3C61F7DA" w14:textId="77777777" w:rsidR="00812CB3" w:rsidRPr="00812CB3" w:rsidRDefault="00812CB3" w:rsidP="00812C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>Accreditation Manger for South MS</w:t>
      </w:r>
    </w:p>
    <w:p w14:paraId="156E41FC" w14:textId="77777777" w:rsidR="00812CB3" w:rsidRPr="00812CB3" w:rsidRDefault="00812CB3" w:rsidP="00812C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>On Site Assessment Approval for (Picayune Police Department)</w:t>
      </w:r>
    </w:p>
    <w:p w14:paraId="41E62794" w14:textId="77777777" w:rsidR="00812CB3" w:rsidRPr="00812CB3" w:rsidRDefault="00812CB3" w:rsidP="00812C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 xml:space="preserve"> Summer Chief’s Conference Training (TBA)</w:t>
      </w:r>
    </w:p>
    <w:p w14:paraId="35893A19" w14:textId="24004647" w:rsidR="00812CB3" w:rsidRPr="00812CB3" w:rsidRDefault="00812CB3" w:rsidP="00812C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contextualSpacing/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</w:pPr>
      <w:r w:rsidRPr="00812CB3"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  <w:t>Set date for next meeting</w:t>
      </w:r>
    </w:p>
    <w:p w14:paraId="6C86A90C" w14:textId="77777777" w:rsidR="00812CB3" w:rsidRPr="00812CB3" w:rsidRDefault="00812CB3" w:rsidP="00812CB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Adobe Gothic Std B" w:hAnsi="Times New Roman" w:cs="Times New Roman"/>
          <w:b/>
          <w:bCs/>
          <w:spacing w:val="1"/>
          <w:w w:val="113"/>
          <w:kern w:val="0"/>
          <w14:ligatures w14:val="none"/>
        </w:rPr>
      </w:pPr>
    </w:p>
    <w:p w14:paraId="051014A5" w14:textId="77777777" w:rsidR="00812CB3" w:rsidRPr="00812CB3" w:rsidRDefault="00812CB3" w:rsidP="00812CB3">
      <w:pPr>
        <w:widowControl w:val="0"/>
        <w:autoSpaceDE w:val="0"/>
        <w:autoSpaceDN w:val="0"/>
        <w:adjustRightInd w:val="0"/>
        <w:spacing w:after="0" w:line="480" w:lineRule="auto"/>
        <w:rPr>
          <w:rFonts w:ascii="Aptos Display" w:eastAsia="Adobe Gothic Std B" w:hAnsi="Aptos Display" w:cs="Times New Roman"/>
          <w:b/>
          <w:bCs/>
          <w:spacing w:val="1"/>
          <w:w w:val="113"/>
          <w:kern w:val="0"/>
          <w:sz w:val="20"/>
          <w:szCs w:val="20"/>
          <w14:ligatures w14:val="none"/>
        </w:rPr>
      </w:pPr>
      <w:r w:rsidRPr="00812CB3">
        <w:rPr>
          <w:rFonts w:eastAsiaTheme="minorEastAsia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4869FD03" wp14:editId="251C2F0A">
                <wp:extent cx="304800" cy="304800"/>
                <wp:effectExtent l="0" t="0" r="0" b="0"/>
                <wp:docPr id="209307261" name="AutoShape 4" descr="Organization logo for MSLE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D0F79" id="AutoShape 4" o:spid="_x0000_s1026" alt="Organization logo for MSLEA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4F4A4FA" w14:textId="77777777" w:rsidR="00812CB3" w:rsidRPr="00812CB3" w:rsidRDefault="00812CB3" w:rsidP="00812CB3">
      <w:pPr>
        <w:widowControl w:val="0"/>
        <w:autoSpaceDE w:val="0"/>
        <w:autoSpaceDN w:val="0"/>
        <w:adjustRightInd w:val="0"/>
        <w:spacing w:after="0" w:line="480" w:lineRule="auto"/>
        <w:rPr>
          <w:rFonts w:ascii="Aptos Display" w:eastAsia="Adobe Gothic Std B" w:hAnsi="Aptos Display" w:cs="Times New Roman"/>
          <w:b/>
          <w:bCs/>
          <w:spacing w:val="1"/>
          <w:w w:val="113"/>
          <w:kern w:val="0"/>
          <w:sz w:val="20"/>
          <w:szCs w:val="20"/>
          <w14:ligatures w14:val="none"/>
        </w:rPr>
      </w:pPr>
    </w:p>
    <w:p w14:paraId="5E2605E1" w14:textId="77777777" w:rsidR="00812CB3" w:rsidRDefault="00812CB3" w:rsidP="00812CB3"/>
    <w:p w14:paraId="1E522B9A" w14:textId="77777777" w:rsidR="00812CB3" w:rsidRDefault="00812CB3" w:rsidP="00812CB3"/>
    <w:sectPr w:rsidR="00812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7993"/>
    <w:multiLevelType w:val="multilevel"/>
    <w:tmpl w:val="2BBC3DF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070" w:hanging="360"/>
      </w:pPr>
      <w:rPr>
        <w:rFonts w:ascii="Aptos Display" w:eastAsia="Adobe Gothic Std B" w:hAnsi="Aptos Display" w:cs="Times New Roman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num w:numId="1" w16cid:durableId="87361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B3"/>
    <w:rsid w:val="000D0583"/>
    <w:rsid w:val="001132DA"/>
    <w:rsid w:val="00812CB3"/>
    <w:rsid w:val="0093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DF25"/>
  <w15:chartTrackingRefBased/>
  <w15:docId w15:val="{538E0CE9-925E-4EAC-BDD3-D696AC6E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467</Characters>
  <Application>Microsoft Office Word</Application>
  <DocSecurity>0</DocSecurity>
  <Lines>25</Lines>
  <Paragraphs>18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K. Jordan</dc:creator>
  <cp:keywords/>
  <dc:description/>
  <cp:lastModifiedBy>Derrick K. Jordan</cp:lastModifiedBy>
  <cp:revision>1</cp:revision>
  <dcterms:created xsi:type="dcterms:W3CDTF">2026-01-20T17:57:00Z</dcterms:created>
  <dcterms:modified xsi:type="dcterms:W3CDTF">2026-01-20T18:02:00Z</dcterms:modified>
</cp:coreProperties>
</file>